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A8" w:rsidRDefault="00BC597A" w:rsidP="009C37A8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Formulaire </w:t>
      </w:r>
      <w:r w:rsidR="009C37A8" w:rsidRPr="00CE15DD">
        <w:rPr>
          <w:b/>
        </w:rPr>
        <w:t xml:space="preserve">Inscription au projet pilote </w:t>
      </w:r>
      <w:bookmarkStart w:id="1" w:name="Text37"/>
    </w:p>
    <w:p w:rsidR="009C37A8" w:rsidRDefault="009C37A8" w:rsidP="009C37A8">
      <w:pPr>
        <w:spacing w:after="0" w:line="240" w:lineRule="auto"/>
        <w:jc w:val="center"/>
        <w:rPr>
          <w:b/>
        </w:rPr>
      </w:pPr>
    </w:p>
    <w:p w:rsidR="009C37A8" w:rsidRDefault="009C37A8" w:rsidP="009C37A8">
      <w:pPr>
        <w:spacing w:after="0" w:line="240" w:lineRule="auto"/>
        <w:jc w:val="center"/>
        <w:rPr>
          <w:b/>
        </w:rPr>
      </w:pPr>
      <w:r w:rsidRPr="00CE15DD">
        <w:rPr>
          <w:b/>
        </w:rPr>
        <w:t xml:space="preserve"> </w:t>
      </w:r>
      <w:r>
        <w:rPr>
          <w:b/>
        </w:rPr>
        <w:t xml:space="preserve">« Accès à l’examen final du brevet de </w:t>
      </w:r>
      <w:r w:rsidRPr="00CE15DD">
        <w:rPr>
          <w:b/>
        </w:rPr>
        <w:t xml:space="preserve">spécialiste en gestion de PME </w:t>
      </w:r>
      <w:r>
        <w:rPr>
          <w:b/>
        </w:rPr>
        <w:t xml:space="preserve"> par un processus innovant d’accompagnement à l’élaboration  du dossier de </w:t>
      </w:r>
      <w:r w:rsidRPr="00CE15DD">
        <w:rPr>
          <w:b/>
        </w:rPr>
        <w:t>reconnaissance de l’expérience professionnelle</w:t>
      </w:r>
      <w:r>
        <w:rPr>
          <w:b/>
        </w:rPr>
        <w:t> »</w:t>
      </w:r>
    </w:p>
    <w:bookmarkEnd w:id="1"/>
    <w:p w:rsidR="003A4662" w:rsidRDefault="003A4662" w:rsidP="003A4662">
      <w:pPr>
        <w:spacing w:after="0" w:line="240" w:lineRule="auto"/>
        <w:jc w:val="both"/>
        <w:rPr>
          <w:sz w:val="20"/>
          <w:szCs w:val="20"/>
        </w:rPr>
      </w:pPr>
    </w:p>
    <w:p w:rsidR="00B000F8" w:rsidRDefault="00BC597A" w:rsidP="003A46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B000F8">
        <w:rPr>
          <w:sz w:val="20"/>
          <w:szCs w:val="20"/>
        </w:rPr>
        <w:t xml:space="preserve"> compléter directement dans le formulaire et à imprimer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970"/>
      </w:tblGrid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Nom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Prénom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Date de naissance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B4C5D" w:rsidRPr="00B000F8" w:rsidTr="00B000F8">
        <w:tc>
          <w:tcPr>
            <w:tcW w:w="2802" w:type="dxa"/>
          </w:tcPr>
          <w:p w:rsidR="00BB4C5D" w:rsidRDefault="00BB4C5D" w:rsidP="003A4662">
            <w:pPr>
              <w:jc w:val="both"/>
            </w:pPr>
            <w:r>
              <w:t>No AVS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B4C5D" w:rsidRPr="00B000F8" w:rsidRDefault="00BB4C5D" w:rsidP="003A4662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Etat civil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B4C5D" w:rsidRPr="00B000F8" w:rsidTr="00B000F8">
        <w:tc>
          <w:tcPr>
            <w:tcW w:w="2802" w:type="dxa"/>
          </w:tcPr>
          <w:p w:rsidR="00BB4C5D" w:rsidRPr="00B000F8" w:rsidRDefault="00BB4C5D" w:rsidP="003A4662">
            <w:pPr>
              <w:jc w:val="both"/>
            </w:pPr>
            <w:r>
              <w:t xml:space="preserve">Langue maternelle </w:t>
            </w:r>
            <w:r w:rsidRPr="00BB4C5D">
              <w:rPr>
                <w:sz w:val="16"/>
                <w:szCs w:val="16"/>
              </w:rPr>
              <w:t>= langue dans laquelle le dossier sera rédigé</w:t>
            </w:r>
          </w:p>
        </w:tc>
        <w:tc>
          <w:tcPr>
            <w:tcW w:w="6970" w:type="dxa"/>
          </w:tcPr>
          <w:p w:rsidR="00BB4C5D" w:rsidRPr="00B000F8" w:rsidRDefault="00BB4C5D" w:rsidP="003A4662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Entreprise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Statut dans l’entreprise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Adresse entreprise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Adresse privée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Tel Entreprise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Tel privé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Tel portable (natel)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e-mail entreprise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3A4662">
            <w:pPr>
              <w:jc w:val="both"/>
            </w:pPr>
            <w:r w:rsidRPr="00B000F8">
              <w:t>e-mail privé</w:t>
            </w:r>
          </w:p>
          <w:p w:rsidR="00BB4C5D" w:rsidRPr="00B000F8" w:rsidRDefault="00BB4C5D" w:rsidP="003A4662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  <w:tr w:rsidR="00BB4C5D" w:rsidRPr="00B000F8" w:rsidTr="00396593">
        <w:tc>
          <w:tcPr>
            <w:tcW w:w="2802" w:type="dxa"/>
          </w:tcPr>
          <w:p w:rsidR="00BB4C5D" w:rsidRDefault="00BB4C5D" w:rsidP="00396593">
            <w:pPr>
              <w:jc w:val="both"/>
            </w:pPr>
            <w:r w:rsidRPr="00B000F8">
              <w:t xml:space="preserve">Commentaire </w:t>
            </w:r>
          </w:p>
          <w:p w:rsidR="00BB4C5D" w:rsidRPr="00B000F8" w:rsidRDefault="00BB4C5D" w:rsidP="00396593">
            <w:pPr>
              <w:jc w:val="both"/>
            </w:pPr>
          </w:p>
        </w:tc>
        <w:tc>
          <w:tcPr>
            <w:tcW w:w="6970" w:type="dxa"/>
          </w:tcPr>
          <w:p w:rsidR="00BB4C5D" w:rsidRPr="00B000F8" w:rsidRDefault="00BB4C5D" w:rsidP="00396593">
            <w:pPr>
              <w:jc w:val="both"/>
            </w:pPr>
          </w:p>
        </w:tc>
      </w:tr>
      <w:tr w:rsidR="00B000F8" w:rsidRPr="00B000F8" w:rsidTr="00B000F8">
        <w:tc>
          <w:tcPr>
            <w:tcW w:w="2802" w:type="dxa"/>
          </w:tcPr>
          <w:p w:rsidR="00B000F8" w:rsidRDefault="00B000F8" w:rsidP="00B000F8">
            <w:pPr>
              <w:jc w:val="both"/>
            </w:pPr>
            <w:r>
              <w:t xml:space="preserve">Liste des </w:t>
            </w:r>
            <w:r w:rsidRPr="00B000F8">
              <w:t>Annexes jointes</w:t>
            </w:r>
            <w:r>
              <w:t xml:space="preserve"> *</w:t>
            </w:r>
          </w:p>
          <w:p w:rsidR="00BB4C5D" w:rsidRPr="00B000F8" w:rsidRDefault="00BB4C5D" w:rsidP="00B000F8">
            <w:pPr>
              <w:jc w:val="both"/>
            </w:pPr>
          </w:p>
        </w:tc>
        <w:tc>
          <w:tcPr>
            <w:tcW w:w="6970" w:type="dxa"/>
          </w:tcPr>
          <w:p w:rsidR="00B000F8" w:rsidRPr="00B000F8" w:rsidRDefault="00B000F8" w:rsidP="003A4662">
            <w:pPr>
              <w:jc w:val="both"/>
            </w:pPr>
          </w:p>
        </w:tc>
      </w:tr>
    </w:tbl>
    <w:p w:rsidR="00B000F8" w:rsidRDefault="00B000F8" w:rsidP="003A4662">
      <w:pPr>
        <w:spacing w:after="0" w:line="240" w:lineRule="auto"/>
        <w:jc w:val="both"/>
        <w:rPr>
          <w:sz w:val="20"/>
          <w:szCs w:val="20"/>
        </w:rPr>
      </w:pPr>
    </w:p>
    <w:p w:rsidR="00B000F8" w:rsidRPr="00B000F8" w:rsidRDefault="00B000F8" w:rsidP="00B000F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B000F8">
        <w:rPr>
          <w:sz w:val="20"/>
          <w:szCs w:val="20"/>
        </w:rPr>
        <w:t>En page suivante vous trouvez les indications des annexes</w:t>
      </w:r>
      <w:r>
        <w:rPr>
          <w:sz w:val="20"/>
          <w:szCs w:val="20"/>
        </w:rPr>
        <w:t xml:space="preserve"> obligatoires</w:t>
      </w:r>
      <w:r w:rsidRPr="00B000F8">
        <w:rPr>
          <w:sz w:val="20"/>
          <w:szCs w:val="20"/>
        </w:rPr>
        <w:t xml:space="preserve"> à</w:t>
      </w:r>
      <w:r>
        <w:rPr>
          <w:sz w:val="20"/>
          <w:szCs w:val="20"/>
        </w:rPr>
        <w:t xml:space="preserve"> fournir</w:t>
      </w:r>
      <w:r w:rsidR="002933CD">
        <w:rPr>
          <w:sz w:val="20"/>
          <w:szCs w:val="20"/>
        </w:rPr>
        <w:t xml:space="preserve"> ainsi que les conditions d’admission</w:t>
      </w:r>
    </w:p>
    <w:p w:rsidR="00B000F8" w:rsidRDefault="00B000F8">
      <w:pPr>
        <w:rPr>
          <w:b/>
        </w:rPr>
      </w:pPr>
      <w:r>
        <w:rPr>
          <w:b/>
        </w:rPr>
        <w:br w:type="page"/>
      </w:r>
    </w:p>
    <w:p w:rsidR="00E45F76" w:rsidRDefault="00E45F76" w:rsidP="003A4662">
      <w:pPr>
        <w:spacing w:after="0" w:line="240" w:lineRule="auto"/>
        <w:jc w:val="both"/>
        <w:rPr>
          <w:b/>
        </w:rPr>
      </w:pPr>
    </w:p>
    <w:p w:rsidR="003A4662" w:rsidRPr="009C37A8" w:rsidRDefault="003A4662" w:rsidP="003A4662">
      <w:pPr>
        <w:spacing w:after="0" w:line="240" w:lineRule="auto"/>
        <w:jc w:val="both"/>
        <w:rPr>
          <w:b/>
        </w:rPr>
      </w:pPr>
      <w:r w:rsidRPr="009C37A8">
        <w:rPr>
          <w:b/>
        </w:rPr>
        <w:t xml:space="preserve">Les dossiers </w:t>
      </w:r>
      <w:r w:rsidR="00940A38">
        <w:rPr>
          <w:b/>
        </w:rPr>
        <w:t xml:space="preserve">d’inscription au projet pilote doivent </w:t>
      </w:r>
      <w:r w:rsidRPr="009C37A8">
        <w:rPr>
          <w:b/>
        </w:rPr>
        <w:t>comprendre</w:t>
      </w:r>
      <w:r w:rsidR="00B000F8">
        <w:rPr>
          <w:b/>
        </w:rPr>
        <w:t xml:space="preserve"> obligatoirement</w:t>
      </w:r>
      <w:r w:rsidRPr="009C37A8">
        <w:rPr>
          <w:b/>
        </w:rPr>
        <w:t>:</w:t>
      </w:r>
    </w:p>
    <w:p w:rsidR="00940A38" w:rsidRPr="009C37A8" w:rsidRDefault="007C1D5E" w:rsidP="00BB4C5D">
      <w:pPr>
        <w:pStyle w:val="Listenabsatz"/>
        <w:numPr>
          <w:ilvl w:val="0"/>
          <w:numId w:val="2"/>
        </w:numPr>
        <w:spacing w:after="0" w:line="240" w:lineRule="auto"/>
        <w:jc w:val="both"/>
      </w:pPr>
      <w:r w:rsidRPr="009C37A8">
        <w:t>Le formulaire officiel d’inscription au projet pilote dûment rempli et signé.</w:t>
      </w:r>
    </w:p>
    <w:p w:rsidR="00940A38" w:rsidRPr="009C37A8" w:rsidRDefault="00E65B41" w:rsidP="00BB4C5D">
      <w:pPr>
        <w:pStyle w:val="Listenabsatz"/>
        <w:numPr>
          <w:ilvl w:val="0"/>
          <w:numId w:val="2"/>
        </w:numPr>
        <w:spacing w:after="0" w:line="240" w:lineRule="auto"/>
        <w:jc w:val="both"/>
      </w:pPr>
      <w:r w:rsidRPr="009C37A8">
        <w:t>Une lettre de motivation</w:t>
      </w:r>
    </w:p>
    <w:p w:rsidR="00BB4C5D" w:rsidRDefault="00BB4C5D" w:rsidP="00BB4C5D">
      <w:pPr>
        <w:pStyle w:val="Listenabsatz"/>
        <w:numPr>
          <w:ilvl w:val="0"/>
          <w:numId w:val="2"/>
        </w:numPr>
        <w:spacing w:after="0" w:line="240" w:lineRule="auto"/>
        <w:jc w:val="both"/>
      </w:pPr>
      <w:r>
        <w:t xml:space="preserve">Une copie d’une pièce d’identité </w:t>
      </w:r>
    </w:p>
    <w:p w:rsidR="00BB4C5D" w:rsidRDefault="00BB4C5D" w:rsidP="00BB4C5D">
      <w:pPr>
        <w:pStyle w:val="Listenabsatz"/>
        <w:numPr>
          <w:ilvl w:val="0"/>
          <w:numId w:val="2"/>
        </w:numPr>
        <w:spacing w:after="0" w:line="240" w:lineRule="auto"/>
        <w:jc w:val="both"/>
      </w:pPr>
      <w:r>
        <w:t>Une photo</w:t>
      </w:r>
    </w:p>
    <w:p w:rsidR="00BB4C5D" w:rsidRPr="009C37A8" w:rsidRDefault="00BB4C5D" w:rsidP="00BB4C5D">
      <w:pPr>
        <w:pStyle w:val="Listenabsatz"/>
        <w:spacing w:after="0" w:line="240" w:lineRule="auto"/>
        <w:jc w:val="both"/>
      </w:pPr>
    </w:p>
    <w:p w:rsidR="00B000F8" w:rsidRPr="009C37A8" w:rsidRDefault="00B000F8" w:rsidP="00B000F8">
      <w:pPr>
        <w:pStyle w:val="Listenabsatz"/>
        <w:numPr>
          <w:ilvl w:val="0"/>
          <w:numId w:val="2"/>
        </w:numPr>
        <w:spacing w:after="0" w:line="240" w:lineRule="auto"/>
        <w:jc w:val="both"/>
      </w:pPr>
      <w:r w:rsidRPr="009C37A8">
        <w:t>Un C</w:t>
      </w:r>
      <w:r>
        <w:t xml:space="preserve">urriculum vitae et </w:t>
      </w:r>
      <w:r w:rsidRPr="009C37A8">
        <w:t>ses annexes</w:t>
      </w:r>
    </w:p>
    <w:p w:rsidR="00B000F8" w:rsidRPr="009C37A8" w:rsidRDefault="00B000F8" w:rsidP="00B000F8">
      <w:pPr>
        <w:pStyle w:val="Listenabsatz"/>
        <w:numPr>
          <w:ilvl w:val="1"/>
          <w:numId w:val="2"/>
        </w:numPr>
        <w:spacing w:after="0" w:line="240" w:lineRule="auto"/>
        <w:jc w:val="both"/>
      </w:pPr>
      <w:r w:rsidRPr="009C37A8">
        <w:t>Les copies de</w:t>
      </w:r>
      <w:r>
        <w:t>s certificats et</w:t>
      </w:r>
      <w:r w:rsidRPr="009C37A8">
        <w:t xml:space="preserve"> diplômes obtenus au préalable</w:t>
      </w:r>
    </w:p>
    <w:p w:rsidR="00940A38" w:rsidRDefault="00B000F8" w:rsidP="00BB4C5D">
      <w:pPr>
        <w:pStyle w:val="Listenabsatz"/>
        <w:numPr>
          <w:ilvl w:val="1"/>
          <w:numId w:val="2"/>
        </w:numPr>
        <w:spacing w:after="0" w:line="240" w:lineRule="auto"/>
        <w:jc w:val="both"/>
      </w:pPr>
      <w:r w:rsidRPr="009C37A8">
        <w:t xml:space="preserve">Les </w:t>
      </w:r>
      <w:r w:rsidR="00940A38">
        <w:t xml:space="preserve">attestations </w:t>
      </w:r>
      <w:r w:rsidRPr="009C37A8">
        <w:t xml:space="preserve">prouvant que vous répondez aux conditions d’admission </w:t>
      </w:r>
      <w:r w:rsidR="00940A38">
        <w:t>à l’examen final du</w:t>
      </w:r>
      <w:r w:rsidRPr="009C37A8">
        <w:t xml:space="preserve"> brevet de spécialiste en gestion de PME</w:t>
      </w:r>
      <w:r w:rsidR="00940A38">
        <w:t xml:space="preserve">. Il s’agit spécifiquement de </w:t>
      </w:r>
      <w:r w:rsidRPr="009C37A8">
        <w:t xml:space="preserve">la preuve de votre expérience pratique comme </w:t>
      </w:r>
      <w:r w:rsidR="00940A38">
        <w:t xml:space="preserve">dirigeante ou codirigeante </w:t>
      </w:r>
      <w:r w:rsidRPr="009C37A8">
        <w:t>de PME.</w:t>
      </w:r>
      <w:r w:rsidR="00940A38">
        <w:t xml:space="preserve"> </w:t>
      </w:r>
      <w:r w:rsidRPr="009C37A8">
        <w:t>La preuve de l'expérience pratique doit en principe être attestée par des références écrites, dû</w:t>
      </w:r>
      <w:r w:rsidR="00940A38">
        <w:t xml:space="preserve">ment datés et signés. Il peut </w:t>
      </w:r>
      <w:r w:rsidRPr="009C37A8">
        <w:t xml:space="preserve">p.ex. </w:t>
      </w:r>
      <w:r w:rsidR="00940A38">
        <w:t>s’agir d’un document de</w:t>
      </w:r>
      <w:r w:rsidRPr="009C37A8">
        <w:t xml:space="preserve"> la fiduciaire de l’entreprise</w:t>
      </w:r>
      <w:r w:rsidR="00940A38">
        <w:t>, d’un extrait du registre du commerce, d’une attestation de la caisse de compensation</w:t>
      </w:r>
      <w:r w:rsidR="00BB4C5D">
        <w:t>.</w:t>
      </w:r>
    </w:p>
    <w:p w:rsidR="00BB4C5D" w:rsidRDefault="00BB4C5D" w:rsidP="00BB4C5D">
      <w:pPr>
        <w:pStyle w:val="Listenabsatz"/>
        <w:spacing w:after="0" w:line="240" w:lineRule="auto"/>
        <w:ind w:left="1440"/>
        <w:jc w:val="both"/>
      </w:pPr>
    </w:p>
    <w:p w:rsidR="000F5134" w:rsidRPr="009C37A8" w:rsidRDefault="000F5134" w:rsidP="000F5134">
      <w:pPr>
        <w:pStyle w:val="Listenabsatz"/>
        <w:numPr>
          <w:ilvl w:val="0"/>
          <w:numId w:val="2"/>
        </w:numPr>
        <w:spacing w:after="0" w:line="240" w:lineRule="auto"/>
        <w:jc w:val="both"/>
      </w:pPr>
      <w:r w:rsidRPr="009C37A8">
        <w:t xml:space="preserve">Le test d’auto-évaluation dûment rempli et signé. Par sa signature la candidate confirme avoir effectué le test personnellement, en toute honnêteté. </w:t>
      </w:r>
    </w:p>
    <w:p w:rsidR="00E65B41" w:rsidRPr="009C37A8" w:rsidRDefault="000F5134" w:rsidP="0010655F">
      <w:pPr>
        <w:pStyle w:val="Listenabsatz"/>
        <w:numPr>
          <w:ilvl w:val="1"/>
          <w:numId w:val="2"/>
        </w:numPr>
        <w:spacing w:after="0" w:line="240" w:lineRule="auto"/>
        <w:jc w:val="both"/>
      </w:pPr>
      <w:r w:rsidRPr="009C37A8">
        <w:t xml:space="preserve">Le projet pilote est réservé exclusivement à des personnes qui atteignent 60 % de réponses positives dans chaque domaine d’activité. Ce niveau est considéré comme une condition indispensable pour se lancer dans le processus d’accompagnement à la reconnaissance de l’expérience sans suivre de cours complémentaires. </w:t>
      </w:r>
    </w:p>
    <w:p w:rsidR="00940A38" w:rsidRDefault="00940A38" w:rsidP="00161A2B">
      <w:pPr>
        <w:spacing w:after="0" w:line="240" w:lineRule="auto"/>
        <w:jc w:val="both"/>
        <w:rPr>
          <w:b/>
        </w:rPr>
      </w:pPr>
    </w:p>
    <w:p w:rsidR="000F5134" w:rsidRPr="009C37A8" w:rsidRDefault="007140E4" w:rsidP="00161A2B">
      <w:pPr>
        <w:spacing w:after="0" w:line="240" w:lineRule="auto"/>
        <w:jc w:val="both"/>
        <w:rPr>
          <w:lang w:eastAsia="de-DE"/>
        </w:rPr>
      </w:pPr>
      <w:r w:rsidRPr="009C37A8">
        <w:rPr>
          <w:b/>
        </w:rPr>
        <w:t xml:space="preserve">Rappel des conditions d’admission </w:t>
      </w:r>
      <w:r w:rsidR="00940A38">
        <w:rPr>
          <w:b/>
        </w:rPr>
        <w:t xml:space="preserve">à l’examen final </w:t>
      </w:r>
    </w:p>
    <w:p w:rsidR="000F5134" w:rsidRPr="00940A38" w:rsidRDefault="00E23233" w:rsidP="00940A38">
      <w:pPr>
        <w:spacing w:after="120" w:line="240" w:lineRule="exact"/>
        <w:rPr>
          <w:rFonts w:eastAsia="Calibri" w:cs="Arial"/>
        </w:rPr>
      </w:pPr>
      <w:r>
        <w:rPr>
          <w:rFonts w:eastAsia="Calibri" w:cs="Arial"/>
        </w:rPr>
        <w:t xml:space="preserve">Est </w:t>
      </w:r>
      <w:proofErr w:type="spellStart"/>
      <w:r>
        <w:rPr>
          <w:rFonts w:eastAsia="Calibri" w:cs="Arial"/>
        </w:rPr>
        <w:t>admis-e</w:t>
      </w:r>
      <w:proofErr w:type="spellEnd"/>
      <w:r w:rsidR="000F5134" w:rsidRPr="00940A38">
        <w:rPr>
          <w:rFonts w:eastAsia="Calibri" w:cs="Arial"/>
        </w:rPr>
        <w:t xml:space="preserve"> à l</w:t>
      </w:r>
      <w:r w:rsidR="00940A38" w:rsidRPr="00940A38">
        <w:rPr>
          <w:rFonts w:eastAsia="Calibri" w:cs="Arial"/>
        </w:rPr>
        <w:t xml:space="preserve">’examen final </w:t>
      </w:r>
      <w:r>
        <w:rPr>
          <w:rFonts w:cs="Arial"/>
        </w:rPr>
        <w:t xml:space="preserve"> </w:t>
      </w:r>
      <w:r w:rsidR="000F5134" w:rsidRPr="00940A38">
        <w:rPr>
          <w:rFonts w:eastAsia="Calibri" w:cs="Arial"/>
        </w:rPr>
        <w:t>qui:</w:t>
      </w:r>
    </w:p>
    <w:p w:rsidR="00E23233" w:rsidRPr="00A529D7" w:rsidRDefault="00E23233" w:rsidP="00A529D7">
      <w:pPr>
        <w:pStyle w:val="Listenabsatz"/>
        <w:numPr>
          <w:ilvl w:val="0"/>
          <w:numId w:val="9"/>
        </w:numPr>
        <w:tabs>
          <w:tab w:val="left" w:pos="1276"/>
        </w:tabs>
        <w:spacing w:after="0" w:line="240" w:lineRule="auto"/>
        <w:ind w:left="1077"/>
        <w:rPr>
          <w:rFonts w:eastAsia="Calibri" w:cs="Arial"/>
        </w:rPr>
      </w:pPr>
      <w:r>
        <w:rPr>
          <w:rFonts w:eastAsia="Calibri" w:cs="Arial"/>
        </w:rPr>
        <w:t>est titulaire</w:t>
      </w:r>
      <w:r w:rsidR="000F5134" w:rsidRPr="00E23233">
        <w:rPr>
          <w:rFonts w:eastAsia="Calibri" w:cs="Arial"/>
        </w:rPr>
        <w:t xml:space="preserve"> d’un CFC </w:t>
      </w:r>
      <w:r w:rsidR="00AE1F70" w:rsidRPr="00E23233">
        <w:rPr>
          <w:rFonts w:eastAsia="Calibri" w:cs="Arial"/>
        </w:rPr>
        <w:t xml:space="preserve">ou d’un titre jugé équivalent </w:t>
      </w:r>
      <w:r>
        <w:rPr>
          <w:rFonts w:eastAsia="Calibri" w:cs="Arial"/>
        </w:rPr>
        <w:t>et peu</w:t>
      </w:r>
      <w:r w:rsidR="000F5134" w:rsidRPr="00E23233">
        <w:rPr>
          <w:rFonts w:eastAsia="Calibri" w:cs="Arial"/>
        </w:rPr>
        <w:t>t justifier d</w:t>
      </w:r>
      <w:r w:rsidR="00AE1F70" w:rsidRPr="00E23233">
        <w:rPr>
          <w:rFonts w:eastAsia="Calibri" w:cs="Arial"/>
        </w:rPr>
        <w:t xml:space="preserve">’au moins </w:t>
      </w:r>
      <w:r w:rsidR="000F5134" w:rsidRPr="00E23233">
        <w:rPr>
          <w:rFonts w:cs="Arial"/>
        </w:rPr>
        <w:t>2</w:t>
      </w:r>
      <w:r w:rsidR="000F5134" w:rsidRPr="00E23233">
        <w:rPr>
          <w:rFonts w:eastAsia="Calibri" w:cs="Arial"/>
        </w:rPr>
        <w:t xml:space="preserve"> ans</w:t>
      </w:r>
      <w:r w:rsidR="00AE1F70" w:rsidRPr="00E23233">
        <w:rPr>
          <w:rFonts w:eastAsia="Calibri" w:cs="Arial"/>
        </w:rPr>
        <w:t xml:space="preserve"> </w:t>
      </w:r>
      <w:r w:rsidR="000F5134" w:rsidRPr="00E23233">
        <w:rPr>
          <w:rFonts w:eastAsia="Calibri" w:cs="Arial"/>
        </w:rPr>
        <w:t>d’expérienc</w:t>
      </w:r>
      <w:r w:rsidR="000F5134" w:rsidRPr="00E23233">
        <w:rPr>
          <w:rFonts w:cs="Arial"/>
        </w:rPr>
        <w:t xml:space="preserve">e </w:t>
      </w:r>
      <w:r w:rsidR="00AE1F70" w:rsidRPr="00E23233">
        <w:rPr>
          <w:rFonts w:cs="Arial"/>
        </w:rPr>
        <w:t xml:space="preserve">professionnelle dans une position dirigeante dans une petite ou moyenne entreprise  PME </w:t>
      </w:r>
      <w:r w:rsidR="000F5134" w:rsidRPr="00E23233">
        <w:rPr>
          <w:rFonts w:cs="Arial"/>
        </w:rPr>
        <w:t xml:space="preserve"> </w:t>
      </w:r>
    </w:p>
    <w:p w:rsidR="00A529D7" w:rsidRPr="00A529D7" w:rsidRDefault="00A529D7" w:rsidP="00A529D7">
      <w:pPr>
        <w:tabs>
          <w:tab w:val="left" w:pos="1276"/>
        </w:tabs>
        <w:spacing w:after="0" w:line="240" w:lineRule="auto"/>
        <w:ind w:left="1077"/>
        <w:rPr>
          <w:rFonts w:eastAsia="Calibri" w:cs="Arial"/>
        </w:rPr>
      </w:pPr>
      <w:r w:rsidRPr="00A529D7">
        <w:rPr>
          <w:rFonts w:cs="Arial"/>
        </w:rPr>
        <w:t xml:space="preserve">ou </w:t>
      </w:r>
    </w:p>
    <w:p w:rsidR="00E23233" w:rsidRPr="00A529D7" w:rsidRDefault="00940A38" w:rsidP="00A529D7">
      <w:pPr>
        <w:pStyle w:val="Listenabsatz"/>
        <w:numPr>
          <w:ilvl w:val="0"/>
          <w:numId w:val="9"/>
        </w:numPr>
        <w:tabs>
          <w:tab w:val="left" w:pos="1276"/>
        </w:tabs>
        <w:spacing w:after="0" w:line="240" w:lineRule="auto"/>
        <w:ind w:left="1077"/>
        <w:rPr>
          <w:rFonts w:eastAsia="Calibri" w:cs="Arial"/>
        </w:rPr>
      </w:pPr>
      <w:r w:rsidRPr="00E23233">
        <w:rPr>
          <w:rFonts w:eastAsia="Calibri" w:cs="Arial"/>
        </w:rPr>
        <w:t>n</w:t>
      </w:r>
      <w:r w:rsidR="00E23233">
        <w:rPr>
          <w:rFonts w:eastAsia="Calibri" w:cs="Arial"/>
        </w:rPr>
        <w:t>’est pas titulaire</w:t>
      </w:r>
      <w:r w:rsidR="000F5134" w:rsidRPr="00E23233">
        <w:rPr>
          <w:rFonts w:eastAsia="Calibri" w:cs="Arial"/>
        </w:rPr>
        <w:t xml:space="preserve"> d’un CFC et peuvent justifier d</w:t>
      </w:r>
      <w:r w:rsidR="00E23233">
        <w:rPr>
          <w:rFonts w:eastAsia="Calibri" w:cs="Arial"/>
        </w:rPr>
        <w:t xml:space="preserve">’au moins </w:t>
      </w:r>
      <w:r w:rsidR="000F5134" w:rsidRPr="00E23233">
        <w:rPr>
          <w:rFonts w:eastAsia="Calibri" w:cs="Arial"/>
        </w:rPr>
        <w:t>8 ans</w:t>
      </w:r>
      <w:r w:rsidR="00E23233">
        <w:rPr>
          <w:rFonts w:eastAsia="Calibri" w:cs="Arial"/>
        </w:rPr>
        <w:t xml:space="preserve"> d’expérience </w:t>
      </w:r>
      <w:r w:rsidR="000F5134" w:rsidRPr="00E23233">
        <w:rPr>
          <w:rFonts w:eastAsia="Calibri" w:cs="Arial"/>
        </w:rPr>
        <w:t xml:space="preserve"> </w:t>
      </w:r>
      <w:r w:rsidR="00E23233">
        <w:rPr>
          <w:rFonts w:eastAsia="Calibri" w:cs="Arial"/>
        </w:rPr>
        <w:t>p</w:t>
      </w:r>
      <w:r w:rsidR="00E23233" w:rsidRPr="00E23233">
        <w:rPr>
          <w:rFonts w:cs="Arial"/>
        </w:rPr>
        <w:t xml:space="preserve">rofessionnelle dans une position dirigeante dans une petite ou moyenne entreprise  PME  </w:t>
      </w:r>
    </w:p>
    <w:p w:rsidR="00A529D7" w:rsidRDefault="00A529D7" w:rsidP="00A529D7">
      <w:pPr>
        <w:tabs>
          <w:tab w:val="left" w:pos="1276"/>
        </w:tabs>
        <w:spacing w:after="0" w:line="240" w:lineRule="auto"/>
        <w:ind w:left="1077"/>
        <w:rPr>
          <w:rFonts w:eastAsia="Calibri" w:cs="Arial"/>
        </w:rPr>
      </w:pPr>
    </w:p>
    <w:p w:rsidR="00A529D7" w:rsidRPr="00A529D7" w:rsidRDefault="00A529D7" w:rsidP="00A529D7">
      <w:pPr>
        <w:tabs>
          <w:tab w:val="left" w:pos="1276"/>
        </w:tabs>
        <w:spacing w:after="0" w:line="240" w:lineRule="auto"/>
        <w:ind w:left="1077"/>
        <w:rPr>
          <w:rFonts w:eastAsia="Calibri" w:cs="Arial"/>
        </w:rPr>
      </w:pPr>
      <w:r>
        <w:rPr>
          <w:rFonts w:eastAsia="Calibri" w:cs="Arial"/>
        </w:rPr>
        <w:t>et</w:t>
      </w:r>
    </w:p>
    <w:p w:rsidR="00A529D7" w:rsidRDefault="00A529D7" w:rsidP="00A529D7">
      <w:pPr>
        <w:pStyle w:val="Listenabsatz"/>
        <w:numPr>
          <w:ilvl w:val="0"/>
          <w:numId w:val="9"/>
        </w:numPr>
        <w:tabs>
          <w:tab w:val="left" w:pos="1276"/>
        </w:tabs>
        <w:spacing w:after="0" w:line="240" w:lineRule="auto"/>
        <w:ind w:left="1077"/>
        <w:rPr>
          <w:rFonts w:eastAsia="Calibri" w:cs="Arial"/>
        </w:rPr>
      </w:pPr>
      <w:r w:rsidRPr="00A529D7">
        <w:rPr>
          <w:rFonts w:eastAsia="Calibri" w:cs="Arial"/>
        </w:rPr>
        <w:t>est au bénéfice des preuves d’</w:t>
      </w:r>
      <w:r>
        <w:rPr>
          <w:rFonts w:eastAsia="Calibri" w:cs="Arial"/>
        </w:rPr>
        <w:t>examen des modules pré</w:t>
      </w:r>
      <w:r w:rsidR="00A75FB0">
        <w:rPr>
          <w:rFonts w:eastAsia="Calibri" w:cs="Arial"/>
        </w:rPr>
        <w:t>-</w:t>
      </w:r>
      <w:r>
        <w:rPr>
          <w:rFonts w:eastAsia="Calibri" w:cs="Arial"/>
        </w:rPr>
        <w:t xml:space="preserve">requis, </w:t>
      </w:r>
      <w:r w:rsidRPr="00A529D7">
        <w:rPr>
          <w:rFonts w:eastAsia="Calibri" w:cs="Arial"/>
        </w:rPr>
        <w:t>respectivement peut présenter les attestations d’</w:t>
      </w:r>
      <w:r w:rsidR="00A75FB0">
        <w:rPr>
          <w:rFonts w:eastAsia="Calibri" w:cs="Arial"/>
        </w:rPr>
        <w:t>équivalence</w:t>
      </w:r>
    </w:p>
    <w:p w:rsidR="00A75FB0" w:rsidRPr="00A75FB0" w:rsidRDefault="00A75FB0" w:rsidP="00A75FB0">
      <w:pPr>
        <w:tabs>
          <w:tab w:val="left" w:pos="1276"/>
        </w:tabs>
        <w:spacing w:after="0" w:line="240" w:lineRule="auto"/>
        <w:rPr>
          <w:rFonts w:eastAsia="Calibri" w:cs="Arial"/>
        </w:rPr>
      </w:pPr>
    </w:p>
    <w:p w:rsidR="006037F6" w:rsidRPr="006037F6" w:rsidRDefault="00A75FB0" w:rsidP="006037F6">
      <w:pPr>
        <w:pStyle w:val="Einzug"/>
        <w:numPr>
          <w:ilvl w:val="0"/>
          <w:numId w:val="0"/>
        </w:numPr>
        <w:jc w:val="both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L’expérience professionnelle </w:t>
      </w:r>
      <w:r w:rsidR="00E13992">
        <w:rPr>
          <w:rFonts w:ascii="Arial" w:hAnsi="Arial" w:cs="Arial"/>
          <w:color w:val="auto"/>
          <w:sz w:val="20"/>
          <w:szCs w:val="20"/>
          <w:lang w:val="fr-CH"/>
        </w:rPr>
        <w:t>dans un position</w:t>
      </w:r>
      <w:r>
        <w:rPr>
          <w:rFonts w:ascii="Arial" w:hAnsi="Arial" w:cs="Arial"/>
          <w:color w:val="auto"/>
          <w:sz w:val="20"/>
          <w:szCs w:val="20"/>
          <w:lang w:val="fr-CH"/>
        </w:rPr>
        <w:t xml:space="preserve"> dirigeant</w:t>
      </w:r>
      <w:r w:rsidR="00E13992">
        <w:rPr>
          <w:rFonts w:ascii="Arial" w:hAnsi="Arial" w:cs="Arial"/>
          <w:color w:val="auto"/>
          <w:sz w:val="20"/>
          <w:szCs w:val="20"/>
          <w:lang w:val="fr-CH"/>
        </w:rPr>
        <w:t>e</w:t>
      </w:r>
      <w:r>
        <w:rPr>
          <w:rFonts w:ascii="Arial" w:hAnsi="Arial" w:cs="Arial"/>
          <w:color w:val="auto"/>
          <w:sz w:val="20"/>
          <w:szCs w:val="20"/>
          <w:lang w:val="fr-CH"/>
        </w:rPr>
        <w:t xml:space="preserve"> correspond généralement à une occupation à plein temps (100 %). En cas d’une occupation à temps partiel, </w:t>
      </w:r>
      <w:r w:rsidR="006037F6">
        <w:rPr>
          <w:rFonts w:ascii="Arial" w:hAnsi="Arial" w:cs="Arial"/>
          <w:color w:val="auto"/>
          <w:sz w:val="20"/>
          <w:szCs w:val="20"/>
          <w:lang w:val="fr-CH"/>
        </w:rPr>
        <w:t xml:space="preserve">le taux d’activité minimum exigé est de </w:t>
      </w:r>
      <w:r>
        <w:rPr>
          <w:rFonts w:ascii="Arial" w:hAnsi="Arial" w:cs="Arial"/>
          <w:color w:val="auto"/>
          <w:sz w:val="20"/>
          <w:szCs w:val="20"/>
          <w:lang w:val="fr-CH"/>
        </w:rPr>
        <w:t xml:space="preserve">50 %, la durée est prolongée </w:t>
      </w:r>
      <w:r w:rsidR="006037F6">
        <w:rPr>
          <w:rFonts w:ascii="Arial" w:hAnsi="Arial" w:cs="Arial"/>
          <w:color w:val="auto"/>
          <w:sz w:val="20"/>
          <w:szCs w:val="20"/>
          <w:lang w:val="fr-CH"/>
        </w:rPr>
        <w:t>en fonction du taux (exemple : si le taux d’occupation est de 50 %, l’expérience professionnelle requise est de 4 ans).</w:t>
      </w:r>
    </w:p>
    <w:p w:rsidR="009D5BCB" w:rsidRPr="006037F6" w:rsidRDefault="006037F6" w:rsidP="009D5BCB">
      <w:pPr>
        <w:tabs>
          <w:tab w:val="left" w:pos="-14"/>
        </w:tabs>
        <w:spacing w:before="120" w:after="120" w:line="240" w:lineRule="auto"/>
        <w:rPr>
          <w:lang w:eastAsia="de-DE"/>
        </w:rPr>
      </w:pPr>
      <w:r>
        <w:rPr>
          <w:lang w:eastAsia="de-DE"/>
        </w:rPr>
        <w:t>Une interruption de l’activité professionnelle (service militaire dans un poste cadre ou exercice de responsabilités familiales) est reconnue à 50 %</w:t>
      </w:r>
      <w:r w:rsidR="009D5BCB" w:rsidRPr="006037F6">
        <w:rPr>
          <w:lang w:eastAsia="de-DE"/>
        </w:rPr>
        <w:t xml:space="preserve">. </w:t>
      </w:r>
    </w:p>
    <w:p w:rsidR="009D5BCB" w:rsidRPr="006037F6" w:rsidRDefault="006037F6" w:rsidP="009D5BCB">
      <w:pPr>
        <w:tabs>
          <w:tab w:val="left" w:pos="-14"/>
        </w:tabs>
        <w:spacing w:before="120" w:after="120" w:line="240" w:lineRule="auto"/>
        <w:rPr>
          <w:lang w:eastAsia="de-DE"/>
        </w:rPr>
      </w:pPr>
      <w:r>
        <w:rPr>
          <w:lang w:eastAsia="de-DE"/>
        </w:rPr>
        <w:t>E</w:t>
      </w:r>
      <w:r w:rsidRPr="006037F6">
        <w:rPr>
          <w:lang w:eastAsia="de-DE"/>
        </w:rPr>
        <w:t>n parallèle à un taux d’activité professionnelle d’au minimum 50 %</w:t>
      </w:r>
      <w:r w:rsidR="00E13992">
        <w:rPr>
          <w:lang w:eastAsia="de-DE"/>
        </w:rPr>
        <w:t>, l</w:t>
      </w:r>
      <w:r w:rsidRPr="006037F6">
        <w:rPr>
          <w:lang w:eastAsia="de-DE"/>
        </w:rPr>
        <w:t xml:space="preserve">’exercice de responsabilités familiales </w:t>
      </w:r>
      <w:r w:rsidR="00E13992">
        <w:rPr>
          <w:lang w:eastAsia="de-DE"/>
        </w:rPr>
        <w:t>est également reconnu</w:t>
      </w:r>
      <w:r w:rsidRPr="006037F6">
        <w:rPr>
          <w:lang w:eastAsia="de-DE"/>
        </w:rPr>
        <w:t xml:space="preserve"> à 50 %</w:t>
      </w:r>
      <w:r>
        <w:rPr>
          <w:lang w:eastAsia="de-DE"/>
        </w:rPr>
        <w:t xml:space="preserve">. </w:t>
      </w:r>
      <w:r w:rsidR="00E13992">
        <w:rPr>
          <w:lang w:eastAsia="de-DE"/>
        </w:rPr>
        <w:t xml:space="preserve"> </w:t>
      </w:r>
      <w:r w:rsidRPr="006037F6">
        <w:rPr>
          <w:lang w:eastAsia="de-DE"/>
        </w:rPr>
        <w:t xml:space="preserve">Exemple: </w:t>
      </w:r>
      <w:r w:rsidR="00E13992">
        <w:rPr>
          <w:lang w:eastAsia="de-DE"/>
        </w:rPr>
        <w:t>Un t</w:t>
      </w:r>
      <w:r>
        <w:rPr>
          <w:lang w:eastAsia="de-DE"/>
        </w:rPr>
        <w:t xml:space="preserve">aux d’occupation </w:t>
      </w:r>
      <w:r w:rsidR="00E13992">
        <w:rPr>
          <w:lang w:eastAsia="de-DE"/>
        </w:rPr>
        <w:t xml:space="preserve">professionnelle </w:t>
      </w:r>
      <w:r w:rsidR="009D5BCB" w:rsidRPr="006037F6">
        <w:rPr>
          <w:lang w:eastAsia="de-DE"/>
        </w:rPr>
        <w:t xml:space="preserve">60 % </w:t>
      </w:r>
      <w:r>
        <w:rPr>
          <w:lang w:eastAsia="de-DE"/>
        </w:rPr>
        <w:t xml:space="preserve">et </w:t>
      </w:r>
      <w:r w:rsidR="00E13992">
        <w:rPr>
          <w:lang w:eastAsia="de-DE"/>
        </w:rPr>
        <w:t xml:space="preserve">un </w:t>
      </w:r>
      <w:r>
        <w:rPr>
          <w:lang w:eastAsia="de-DE"/>
        </w:rPr>
        <w:t xml:space="preserve">taux d’occupation en responsabilité familiale 40 % </w:t>
      </w:r>
      <w:r w:rsidR="00E13992">
        <w:rPr>
          <w:lang w:eastAsia="de-DE"/>
        </w:rPr>
        <w:t xml:space="preserve">(maximum 100 % au total) </w:t>
      </w:r>
      <w:r>
        <w:rPr>
          <w:lang w:eastAsia="de-DE"/>
        </w:rPr>
        <w:t xml:space="preserve">donne une reconnaissance de 80 % (60 % + </w:t>
      </w:r>
      <w:r w:rsidR="00E13992">
        <w:rPr>
          <w:lang w:eastAsia="de-DE"/>
        </w:rPr>
        <w:t>20 % [40/2])</w:t>
      </w:r>
      <w:r>
        <w:rPr>
          <w:lang w:eastAsia="de-DE"/>
        </w:rPr>
        <w:t xml:space="preserve"> </w:t>
      </w:r>
      <w:r w:rsidR="009D5BCB" w:rsidRPr="006037F6">
        <w:rPr>
          <w:lang w:eastAsia="de-DE"/>
        </w:rPr>
        <w:t>.</w:t>
      </w:r>
    </w:p>
    <w:p w:rsidR="009D5BCB" w:rsidRPr="00BB4C5D" w:rsidRDefault="00E13992" w:rsidP="009D5BCB">
      <w:pPr>
        <w:tabs>
          <w:tab w:val="left" w:pos="-14"/>
        </w:tabs>
        <w:spacing w:before="120" w:after="120" w:line="240" w:lineRule="auto"/>
        <w:rPr>
          <w:lang w:eastAsia="de-DE"/>
        </w:rPr>
      </w:pPr>
      <w:r w:rsidRPr="00E13992">
        <w:rPr>
          <w:lang w:eastAsia="de-DE"/>
        </w:rPr>
        <w:t xml:space="preserve">Sous </w:t>
      </w:r>
      <w:r>
        <w:rPr>
          <w:lang w:eastAsia="de-DE"/>
        </w:rPr>
        <w:t xml:space="preserve">expérience professionnelle dans une </w:t>
      </w:r>
      <w:r w:rsidRPr="00E13992">
        <w:rPr>
          <w:lang w:eastAsia="de-DE"/>
        </w:rPr>
        <w:t>pos</w:t>
      </w:r>
      <w:r>
        <w:rPr>
          <w:lang w:eastAsia="de-DE"/>
        </w:rPr>
        <w:t>i</w:t>
      </w:r>
      <w:r w:rsidRPr="00E13992">
        <w:rPr>
          <w:lang w:eastAsia="de-DE"/>
        </w:rPr>
        <w:t>tion dirigeante, il faut comprendre</w:t>
      </w:r>
      <w:r>
        <w:rPr>
          <w:lang w:eastAsia="de-DE"/>
        </w:rPr>
        <w:t xml:space="preserve"> l’exercice d’activités de direction et de management dans une petite ou moyenne entreprise en main des propriétaires ; il peut s’agir du ou de la propriétaire, du ou de la copropriétaire ou de son/sa conjoint-e ainsi que de futur-e-s repreneurs ou repreneuses. </w:t>
      </w:r>
    </w:p>
    <w:p w:rsidR="00E13992" w:rsidRDefault="00E13992" w:rsidP="00486A9E">
      <w:pPr>
        <w:jc w:val="both"/>
        <w:rPr>
          <w:rFonts w:cs="Arial"/>
          <w:b/>
          <w:bCs/>
          <w:color w:val="333435"/>
          <w:sz w:val="20"/>
          <w:szCs w:val="20"/>
        </w:rPr>
      </w:pPr>
    </w:p>
    <w:p w:rsidR="00D7279A" w:rsidRPr="00BB4C5D" w:rsidRDefault="00486A9E" w:rsidP="00D7279A">
      <w:pPr>
        <w:spacing w:after="0" w:line="240" w:lineRule="auto"/>
        <w:rPr>
          <w:rFonts w:cs="Arial"/>
          <w:b/>
          <w:bCs/>
          <w:color w:val="333435"/>
        </w:rPr>
      </w:pPr>
      <w:r w:rsidRPr="00BB4C5D">
        <w:rPr>
          <w:rFonts w:cs="Arial"/>
          <w:b/>
          <w:bCs/>
          <w:color w:val="333435"/>
        </w:rPr>
        <w:t>Coût</w:t>
      </w:r>
      <w:r w:rsidR="00D7279A" w:rsidRPr="00BB4C5D">
        <w:rPr>
          <w:rFonts w:cs="Arial"/>
          <w:b/>
          <w:bCs/>
          <w:color w:val="333435"/>
        </w:rPr>
        <w:t>s du</w:t>
      </w:r>
      <w:r w:rsidRPr="00BB4C5D">
        <w:rPr>
          <w:rFonts w:cs="Arial"/>
          <w:b/>
          <w:bCs/>
          <w:color w:val="333435"/>
        </w:rPr>
        <w:t xml:space="preserve"> processus </w:t>
      </w:r>
      <w:r w:rsidR="00D7279A" w:rsidRPr="00BB4C5D">
        <w:rPr>
          <w:rFonts w:cs="Arial"/>
          <w:b/>
          <w:bCs/>
          <w:color w:val="333435"/>
        </w:rPr>
        <w:t>innovant d’accompagnement à l’élaboration  du dossier de reconnaissance de l’expérience professionnelle »</w:t>
      </w:r>
    </w:p>
    <w:p w:rsidR="00E45F76" w:rsidRDefault="00D7279A" w:rsidP="00E45F76">
      <w:pPr>
        <w:spacing w:after="0" w:line="240" w:lineRule="auto"/>
        <w:jc w:val="both"/>
        <w:rPr>
          <w:rFonts w:cs="Arial"/>
          <w:bCs/>
          <w:color w:val="333435"/>
        </w:rPr>
      </w:pPr>
      <w:r w:rsidRPr="00BB4C5D">
        <w:rPr>
          <w:rFonts w:cs="Arial"/>
          <w:bCs/>
          <w:color w:val="333435"/>
        </w:rPr>
        <w:t>Durant le projet pilote, le prix du p</w:t>
      </w:r>
      <w:r w:rsidR="00486A9E" w:rsidRPr="00BB4C5D">
        <w:rPr>
          <w:rFonts w:cs="Arial"/>
          <w:bCs/>
          <w:color w:val="333435"/>
        </w:rPr>
        <w:t xml:space="preserve">rocessus d’accompagnement </w:t>
      </w:r>
      <w:r w:rsidRPr="00BB4C5D">
        <w:rPr>
          <w:rFonts w:cs="Arial"/>
          <w:bCs/>
          <w:color w:val="333435"/>
        </w:rPr>
        <w:t xml:space="preserve">a été fixé à un </w:t>
      </w:r>
      <w:r w:rsidR="00486A9E" w:rsidRPr="00BB4C5D">
        <w:rPr>
          <w:rFonts w:cs="Arial"/>
          <w:bCs/>
          <w:color w:val="333435"/>
        </w:rPr>
        <w:t>tarif préf</w:t>
      </w:r>
      <w:r w:rsidR="00E45F76">
        <w:rPr>
          <w:rFonts w:cs="Arial"/>
          <w:bCs/>
          <w:color w:val="333435"/>
        </w:rPr>
        <w:t>érentiel « spécial-pionnières »</w:t>
      </w:r>
      <w:r w:rsidRPr="00BB4C5D">
        <w:rPr>
          <w:rFonts w:cs="Arial"/>
          <w:bCs/>
          <w:color w:val="333435"/>
        </w:rPr>
        <w:t>.</w:t>
      </w:r>
      <w:r w:rsidR="00BB4C5D">
        <w:rPr>
          <w:rFonts w:cs="Arial"/>
          <w:bCs/>
          <w:color w:val="333435"/>
        </w:rPr>
        <w:t xml:space="preserve"> </w:t>
      </w:r>
    </w:p>
    <w:p w:rsidR="00486A9E" w:rsidRDefault="00E45F76" w:rsidP="00E45F76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cs="Arial"/>
          <w:bCs/>
          <w:color w:val="333435"/>
        </w:rPr>
      </w:pPr>
      <w:r>
        <w:rPr>
          <w:rFonts w:cs="Arial"/>
          <w:bCs/>
          <w:color w:val="333435"/>
        </w:rPr>
        <w:t>Fr. 3'000.- (probablement Fr. 5</w:t>
      </w:r>
      <w:r w:rsidR="00D7279A" w:rsidRPr="00BB4C5D">
        <w:rPr>
          <w:rFonts w:cs="Arial"/>
          <w:bCs/>
          <w:color w:val="333435"/>
        </w:rPr>
        <w:t xml:space="preserve">'000.- </w:t>
      </w:r>
      <w:r w:rsidR="00486A9E" w:rsidRPr="00BB4C5D">
        <w:rPr>
          <w:rFonts w:cs="Arial"/>
          <w:bCs/>
          <w:color w:val="333435"/>
        </w:rPr>
        <w:t>dans le futur)</w:t>
      </w:r>
    </w:p>
    <w:p w:rsidR="00BB4C5D" w:rsidRPr="00BB4C5D" w:rsidRDefault="00BB4C5D" w:rsidP="00BB4C5D">
      <w:pPr>
        <w:spacing w:after="0" w:line="240" w:lineRule="auto"/>
        <w:ind w:left="360"/>
        <w:jc w:val="both"/>
        <w:rPr>
          <w:rFonts w:cs="Arial"/>
          <w:bCs/>
          <w:color w:val="333435"/>
        </w:rPr>
      </w:pPr>
    </w:p>
    <w:p w:rsidR="00BB4C5D" w:rsidRDefault="00486A9E" w:rsidP="00BB4C5D">
      <w:pPr>
        <w:spacing w:after="0" w:line="240" w:lineRule="auto"/>
        <w:jc w:val="both"/>
        <w:rPr>
          <w:rFonts w:cs="Arial"/>
          <w:b/>
          <w:bCs/>
          <w:color w:val="333435"/>
        </w:rPr>
      </w:pPr>
      <w:r w:rsidRPr="00BB4C5D">
        <w:rPr>
          <w:rFonts w:cs="Arial"/>
          <w:b/>
          <w:bCs/>
          <w:color w:val="333435"/>
        </w:rPr>
        <w:t>Finances d’examen</w:t>
      </w:r>
      <w:r w:rsidR="00D7279A" w:rsidRPr="00BB4C5D">
        <w:rPr>
          <w:rFonts w:cs="Arial"/>
          <w:b/>
          <w:bCs/>
          <w:color w:val="333435"/>
        </w:rPr>
        <w:t xml:space="preserve"> des dossiers de reconnaissance de l’expérience professionnelle </w:t>
      </w:r>
      <w:r w:rsidR="00BB4C5D">
        <w:rPr>
          <w:rFonts w:cs="Arial"/>
          <w:b/>
          <w:bCs/>
          <w:color w:val="333435"/>
        </w:rPr>
        <w:t>pour l’obtention des équivalences</w:t>
      </w:r>
    </w:p>
    <w:p w:rsidR="00BB4C5D" w:rsidRDefault="00486A9E" w:rsidP="00BB4C5D">
      <w:pPr>
        <w:spacing w:after="0" w:line="240" w:lineRule="auto"/>
        <w:jc w:val="both"/>
        <w:rPr>
          <w:rFonts w:cs="Arial"/>
          <w:bCs/>
          <w:color w:val="333435"/>
        </w:rPr>
      </w:pPr>
      <w:r w:rsidRPr="00BB4C5D">
        <w:rPr>
          <w:rFonts w:cs="Arial"/>
          <w:bCs/>
          <w:color w:val="333435"/>
        </w:rPr>
        <w:t>Dossier de reconnaissance des compétences modulaires (</w:t>
      </w:r>
      <w:r w:rsidR="0010655F">
        <w:rPr>
          <w:rFonts w:cs="Arial"/>
          <w:bCs/>
          <w:color w:val="333435"/>
        </w:rPr>
        <w:t xml:space="preserve">équivaut aux examens modulaires = </w:t>
      </w:r>
      <w:r w:rsidRPr="00BB4C5D">
        <w:rPr>
          <w:rFonts w:cs="Arial"/>
          <w:bCs/>
          <w:color w:val="333435"/>
        </w:rPr>
        <w:t xml:space="preserve">compétences par domaine) : </w:t>
      </w:r>
    </w:p>
    <w:p w:rsidR="00486A9E" w:rsidRPr="00BB4C5D" w:rsidRDefault="00486A9E" w:rsidP="00BB4C5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cs="Arial"/>
          <w:bCs/>
          <w:color w:val="333435"/>
        </w:rPr>
      </w:pPr>
      <w:r w:rsidRPr="00BB4C5D">
        <w:rPr>
          <w:rFonts w:cs="Arial"/>
          <w:bCs/>
          <w:color w:val="333435"/>
        </w:rPr>
        <w:t>CHF 1'500.- (sous réserve d’acceptation par la commission d’examen)</w:t>
      </w:r>
    </w:p>
    <w:p w:rsidR="00BB4C5D" w:rsidRDefault="00BB4C5D" w:rsidP="00BB4C5D">
      <w:pPr>
        <w:spacing w:after="0" w:line="240" w:lineRule="auto"/>
        <w:jc w:val="both"/>
        <w:rPr>
          <w:rFonts w:cs="Arial"/>
          <w:bCs/>
          <w:color w:val="333435"/>
        </w:rPr>
      </w:pPr>
    </w:p>
    <w:p w:rsidR="00BB4C5D" w:rsidRPr="00BB4C5D" w:rsidRDefault="00BB4C5D" w:rsidP="00BB4C5D">
      <w:pPr>
        <w:spacing w:after="0" w:line="240" w:lineRule="auto"/>
        <w:jc w:val="both"/>
        <w:rPr>
          <w:rFonts w:cs="Arial"/>
          <w:b/>
          <w:bCs/>
          <w:color w:val="333435"/>
        </w:rPr>
      </w:pPr>
      <w:r>
        <w:rPr>
          <w:rFonts w:cs="Arial"/>
          <w:b/>
          <w:bCs/>
          <w:color w:val="333435"/>
        </w:rPr>
        <w:t>F</w:t>
      </w:r>
      <w:r w:rsidRPr="00BB4C5D">
        <w:rPr>
          <w:rFonts w:cs="Arial"/>
          <w:b/>
          <w:bCs/>
          <w:color w:val="333435"/>
        </w:rPr>
        <w:t>inances d’examen final (évaluation du dossier de performance et examen oral).</w:t>
      </w:r>
    </w:p>
    <w:p w:rsidR="00BB4C5D" w:rsidRDefault="00486A9E" w:rsidP="00BB4C5D">
      <w:pPr>
        <w:spacing w:after="0" w:line="240" w:lineRule="auto"/>
        <w:jc w:val="both"/>
        <w:rPr>
          <w:rFonts w:cs="Arial"/>
          <w:bCs/>
          <w:color w:val="333435"/>
        </w:rPr>
      </w:pPr>
      <w:r w:rsidRPr="00BB4C5D">
        <w:rPr>
          <w:rFonts w:cs="Arial"/>
          <w:bCs/>
          <w:color w:val="333435"/>
        </w:rPr>
        <w:t xml:space="preserve">Dossier de performance = examen final, dossier de reconnaissance des compétences transversales. </w:t>
      </w:r>
    </w:p>
    <w:p w:rsidR="00486A9E" w:rsidRPr="00BB4C5D" w:rsidRDefault="00486A9E" w:rsidP="00BB4C5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cs="Arial"/>
          <w:bCs/>
          <w:color w:val="333435"/>
        </w:rPr>
      </w:pPr>
      <w:r w:rsidRPr="00BB4C5D">
        <w:rPr>
          <w:rFonts w:cs="Arial"/>
          <w:bCs/>
          <w:color w:val="333435"/>
        </w:rPr>
        <w:t>CHF 2'500.- (sous réserve d’acceptation par la commission d’examen)</w:t>
      </w:r>
    </w:p>
    <w:p w:rsidR="00BB4C5D" w:rsidRDefault="00BB4C5D" w:rsidP="00BB4C5D">
      <w:pPr>
        <w:spacing w:after="0" w:line="240" w:lineRule="auto"/>
        <w:rPr>
          <w:rFonts w:cs="Arial"/>
          <w:b/>
          <w:bCs/>
          <w:color w:val="333435"/>
        </w:rPr>
      </w:pPr>
    </w:p>
    <w:p w:rsidR="00E45F76" w:rsidRDefault="00E45F76" w:rsidP="00BB4C5D">
      <w:pPr>
        <w:spacing w:after="0" w:line="240" w:lineRule="auto"/>
        <w:rPr>
          <w:rFonts w:cs="Arial"/>
          <w:b/>
          <w:bCs/>
          <w:color w:val="333435"/>
        </w:rPr>
      </w:pPr>
    </w:p>
    <w:p w:rsidR="00E14B75" w:rsidRDefault="00E45F76" w:rsidP="00BB4C5D">
      <w:pPr>
        <w:spacing w:after="0" w:line="240" w:lineRule="auto"/>
        <w:rPr>
          <w:rFonts w:cs="Arial"/>
          <w:b/>
          <w:bCs/>
          <w:color w:val="333435"/>
        </w:rPr>
      </w:pPr>
      <w:r w:rsidRPr="0082793E">
        <w:rPr>
          <w:rFonts w:cs="Arial"/>
          <w:b/>
          <w:bCs/>
          <w:color w:val="333435"/>
        </w:rPr>
        <w:t>Les inscriptions sont à adresser</w:t>
      </w:r>
      <w:r w:rsidR="00E14B75" w:rsidRPr="0082793E">
        <w:rPr>
          <w:rFonts w:cs="Arial"/>
          <w:b/>
          <w:bCs/>
          <w:color w:val="333435"/>
        </w:rPr>
        <w:t> </w:t>
      </w:r>
    </w:p>
    <w:p w:rsidR="00E14B75" w:rsidRDefault="00E14B75" w:rsidP="00BB4C5D">
      <w:pPr>
        <w:spacing w:after="0" w:line="240" w:lineRule="auto"/>
        <w:rPr>
          <w:rFonts w:cs="Arial"/>
          <w:b/>
          <w:bCs/>
          <w:color w:val="333435"/>
        </w:rPr>
      </w:pPr>
    </w:p>
    <w:p w:rsidR="00E45F76" w:rsidRPr="0082793E" w:rsidRDefault="00E14B75" w:rsidP="00E14B75">
      <w:pPr>
        <w:pStyle w:val="Listenabsatz"/>
        <w:numPr>
          <w:ilvl w:val="0"/>
          <w:numId w:val="13"/>
        </w:numPr>
        <w:spacing w:after="0" w:line="240" w:lineRule="auto"/>
        <w:rPr>
          <w:rFonts w:cs="Arial"/>
          <w:b/>
          <w:bCs/>
          <w:color w:val="333435"/>
        </w:rPr>
      </w:pPr>
      <w:r>
        <w:rPr>
          <w:rFonts w:cs="Arial"/>
          <w:b/>
          <w:bCs/>
          <w:color w:val="333435"/>
        </w:rPr>
        <w:t xml:space="preserve">Dossier complet </w:t>
      </w:r>
      <w:r w:rsidR="00E45F76" w:rsidRPr="00E14B75">
        <w:rPr>
          <w:rFonts w:cs="Arial"/>
          <w:b/>
          <w:bCs/>
          <w:color w:val="333435"/>
        </w:rPr>
        <w:t>sous format papier</w:t>
      </w:r>
      <w:r w:rsidR="0082793E">
        <w:rPr>
          <w:rFonts w:cs="Arial"/>
          <w:b/>
          <w:bCs/>
          <w:color w:val="333435"/>
        </w:rPr>
        <w:t xml:space="preserve"> </w:t>
      </w:r>
      <w:r w:rsidR="00F61B98">
        <w:rPr>
          <w:rFonts w:cs="Arial"/>
          <w:bCs/>
          <w:color w:val="333435"/>
        </w:rPr>
        <w:t xml:space="preserve">jusqu’au </w:t>
      </w:r>
      <w:r w:rsidR="00195BE9" w:rsidRPr="00195BE9">
        <w:rPr>
          <w:rFonts w:cs="Arial"/>
          <w:bCs/>
          <w:color w:val="FF0000"/>
        </w:rPr>
        <w:t xml:space="preserve">30 juin 2014 </w:t>
      </w:r>
      <w:r w:rsidR="0082793E" w:rsidRPr="0082793E">
        <w:rPr>
          <w:rFonts w:cs="Arial"/>
          <w:bCs/>
          <w:color w:val="333435"/>
        </w:rPr>
        <w:t>au plus tard</w:t>
      </w:r>
      <w:r w:rsidR="0082793E">
        <w:rPr>
          <w:rFonts w:cs="Arial"/>
          <w:b/>
          <w:bCs/>
          <w:color w:val="333435"/>
        </w:rPr>
        <w:t xml:space="preserve"> </w:t>
      </w:r>
      <w:r w:rsidR="0082793E" w:rsidRPr="0082793E">
        <w:rPr>
          <w:rFonts w:cs="Arial"/>
          <w:bCs/>
          <w:color w:val="333435"/>
        </w:rPr>
        <w:t>(cachet postal faisant foi)</w:t>
      </w:r>
      <w:r w:rsidR="0082793E">
        <w:rPr>
          <w:rFonts w:cs="Arial"/>
          <w:bCs/>
          <w:color w:val="333435"/>
        </w:rPr>
        <w:t xml:space="preserve"> </w:t>
      </w:r>
      <w:r w:rsidR="0082793E" w:rsidRPr="0082793E">
        <w:rPr>
          <w:rFonts w:cs="Arial"/>
          <w:b/>
          <w:bCs/>
          <w:color w:val="333435"/>
        </w:rPr>
        <w:t xml:space="preserve">à : </w:t>
      </w:r>
    </w:p>
    <w:p w:rsidR="00E45F76" w:rsidRPr="00E45F76" w:rsidRDefault="00E45F76" w:rsidP="00BB4C5D">
      <w:pPr>
        <w:spacing w:after="0" w:line="240" w:lineRule="auto"/>
        <w:rPr>
          <w:rFonts w:cs="Arial"/>
          <w:bCs/>
          <w:color w:val="333435"/>
        </w:rPr>
      </w:pPr>
    </w:p>
    <w:p w:rsidR="00E45F76" w:rsidRPr="00E45F76" w:rsidRDefault="00E45F76" w:rsidP="00E14B75">
      <w:pPr>
        <w:spacing w:after="0" w:line="240" w:lineRule="auto"/>
        <w:ind w:left="709"/>
        <w:rPr>
          <w:rFonts w:cs="Arial"/>
          <w:bCs/>
          <w:color w:val="333435"/>
        </w:rPr>
      </w:pPr>
      <w:r w:rsidRPr="00E45F76">
        <w:rPr>
          <w:rFonts w:cs="Arial"/>
          <w:bCs/>
          <w:color w:val="333435"/>
        </w:rPr>
        <w:t>Secrétariat des examens du brevet de spécialiste en gestion PME </w:t>
      </w:r>
      <w:r w:rsidRPr="00E45F76">
        <w:rPr>
          <w:rFonts w:cs="Arial"/>
          <w:bCs/>
          <w:color w:val="333435"/>
        </w:rPr>
        <w:br/>
        <w:t>Association Formation Entrepreneurs PME Suisse (FEP Suisse)</w:t>
      </w:r>
    </w:p>
    <w:p w:rsidR="00E45F76" w:rsidRPr="0082793E" w:rsidRDefault="00E45F76" w:rsidP="00E14B75">
      <w:pPr>
        <w:spacing w:after="0" w:line="240" w:lineRule="auto"/>
        <w:ind w:left="709"/>
        <w:rPr>
          <w:rFonts w:cs="Arial"/>
          <w:bCs/>
          <w:color w:val="333435"/>
        </w:rPr>
      </w:pPr>
      <w:r w:rsidRPr="0082793E">
        <w:rPr>
          <w:rFonts w:cs="Arial"/>
          <w:bCs/>
          <w:color w:val="333435"/>
        </w:rPr>
        <w:t xml:space="preserve">Postfach 8720 </w:t>
      </w:r>
    </w:p>
    <w:p w:rsidR="00E45F76" w:rsidRPr="0082793E" w:rsidRDefault="00E45F76" w:rsidP="00E14B75">
      <w:pPr>
        <w:spacing w:after="0" w:line="240" w:lineRule="auto"/>
        <w:ind w:left="709"/>
        <w:rPr>
          <w:rFonts w:cs="Arial"/>
          <w:bCs/>
          <w:color w:val="333435"/>
        </w:rPr>
      </w:pPr>
      <w:r w:rsidRPr="0082793E">
        <w:rPr>
          <w:rFonts w:cs="Arial"/>
          <w:bCs/>
          <w:color w:val="333435"/>
        </w:rPr>
        <w:t xml:space="preserve">Verena </w:t>
      </w:r>
      <w:proofErr w:type="spellStart"/>
      <w:r w:rsidRPr="0082793E">
        <w:rPr>
          <w:rFonts w:cs="Arial"/>
          <w:bCs/>
          <w:color w:val="333435"/>
        </w:rPr>
        <w:t>Conzett</w:t>
      </w:r>
      <w:proofErr w:type="spellEnd"/>
      <w:r w:rsidRPr="0082793E">
        <w:rPr>
          <w:rFonts w:cs="Arial"/>
          <w:bCs/>
          <w:color w:val="333435"/>
        </w:rPr>
        <w:t xml:space="preserve">-Strasse 23 </w:t>
      </w:r>
      <w:r w:rsidRPr="0082793E">
        <w:rPr>
          <w:rFonts w:cs="Arial"/>
          <w:bCs/>
          <w:color w:val="333435"/>
        </w:rPr>
        <w:br/>
        <w:t xml:space="preserve">8036 Zürich </w:t>
      </w:r>
    </w:p>
    <w:p w:rsidR="00E45F76" w:rsidRPr="0082793E" w:rsidRDefault="00E45F76" w:rsidP="00E14B75">
      <w:pPr>
        <w:spacing w:after="0" w:line="240" w:lineRule="auto"/>
        <w:ind w:left="709"/>
        <w:rPr>
          <w:rFonts w:cs="Arial"/>
          <w:bCs/>
          <w:color w:val="333435"/>
        </w:rPr>
      </w:pPr>
    </w:p>
    <w:p w:rsidR="00E45F76" w:rsidRPr="0082793E" w:rsidRDefault="00E45F76" w:rsidP="00E14B75">
      <w:pPr>
        <w:spacing w:after="0" w:line="240" w:lineRule="auto"/>
        <w:ind w:left="709"/>
        <w:rPr>
          <w:rFonts w:cs="Arial"/>
          <w:bCs/>
          <w:color w:val="333435"/>
        </w:rPr>
      </w:pPr>
      <w:proofErr w:type="spellStart"/>
      <w:r w:rsidRPr="0082793E">
        <w:rPr>
          <w:rFonts w:cs="Arial"/>
          <w:bCs/>
          <w:color w:val="333435"/>
        </w:rPr>
        <w:t>Tél</w:t>
      </w:r>
      <w:proofErr w:type="spellEnd"/>
      <w:r w:rsidRPr="0082793E">
        <w:rPr>
          <w:rFonts w:cs="Arial"/>
          <w:bCs/>
          <w:color w:val="333435"/>
        </w:rPr>
        <w:t> : 043 243 46 76</w:t>
      </w:r>
    </w:p>
    <w:p w:rsidR="00E45F76" w:rsidRPr="00E45F76" w:rsidRDefault="00E45F76" w:rsidP="00E14B75">
      <w:pPr>
        <w:spacing w:after="0" w:line="240" w:lineRule="auto"/>
        <w:ind w:left="709"/>
        <w:rPr>
          <w:rFonts w:cs="Arial"/>
          <w:bCs/>
          <w:color w:val="333435"/>
        </w:rPr>
      </w:pPr>
      <w:r w:rsidRPr="00E45F76">
        <w:rPr>
          <w:rFonts w:cs="Arial"/>
          <w:bCs/>
          <w:color w:val="333435"/>
        </w:rPr>
        <w:t xml:space="preserve">Bildung Führungskräfte Gewerbe Schweiz  </w:t>
      </w:r>
    </w:p>
    <w:p w:rsidR="00E45F76" w:rsidRDefault="00E45F76" w:rsidP="00E14B75">
      <w:pPr>
        <w:spacing w:after="0" w:line="240" w:lineRule="auto"/>
        <w:ind w:left="709"/>
        <w:rPr>
          <w:rFonts w:cs="Arial"/>
          <w:bCs/>
          <w:color w:val="333435"/>
        </w:rPr>
      </w:pPr>
      <w:r w:rsidRPr="00E45F76">
        <w:rPr>
          <w:rFonts w:cs="Arial"/>
          <w:bCs/>
          <w:color w:val="333435"/>
        </w:rPr>
        <w:t>e-mail : [info@bfgschweiz.ch</w:t>
      </w:r>
    </w:p>
    <w:p w:rsidR="00E14B75" w:rsidRDefault="00E14B75" w:rsidP="00E14B75">
      <w:pPr>
        <w:spacing w:after="0" w:line="240" w:lineRule="auto"/>
        <w:ind w:left="709"/>
        <w:rPr>
          <w:rFonts w:cs="Arial"/>
          <w:bCs/>
          <w:color w:val="333435"/>
        </w:rPr>
      </w:pPr>
    </w:p>
    <w:p w:rsidR="00E45F76" w:rsidRDefault="00E45F76" w:rsidP="00E45F76">
      <w:pPr>
        <w:spacing w:after="0" w:line="240" w:lineRule="auto"/>
        <w:rPr>
          <w:rFonts w:cs="Arial"/>
          <w:bCs/>
          <w:color w:val="333435"/>
        </w:rPr>
      </w:pPr>
    </w:p>
    <w:p w:rsidR="00E14B75" w:rsidRPr="0082793E" w:rsidRDefault="00E14B75" w:rsidP="00E14B75">
      <w:pPr>
        <w:pStyle w:val="Listenabsatz"/>
        <w:numPr>
          <w:ilvl w:val="0"/>
          <w:numId w:val="13"/>
        </w:numPr>
        <w:spacing w:after="0" w:line="240" w:lineRule="auto"/>
        <w:rPr>
          <w:rFonts w:cs="Arial"/>
          <w:bCs/>
          <w:color w:val="333435"/>
        </w:rPr>
      </w:pPr>
      <w:r>
        <w:rPr>
          <w:rFonts w:cs="Arial"/>
          <w:b/>
          <w:bCs/>
          <w:color w:val="333435"/>
        </w:rPr>
        <w:t xml:space="preserve">Uniquement formulaire d’inscription </w:t>
      </w:r>
      <w:r w:rsidRPr="00E14B75">
        <w:rPr>
          <w:rFonts w:cs="Arial"/>
          <w:b/>
          <w:bCs/>
          <w:color w:val="333435"/>
        </w:rPr>
        <w:t xml:space="preserve">sous format </w:t>
      </w:r>
      <w:r w:rsidRPr="00195BE9">
        <w:rPr>
          <w:rFonts w:cs="Arial"/>
          <w:b/>
          <w:bCs/>
          <w:color w:val="FF0000"/>
        </w:rPr>
        <w:t xml:space="preserve">électronique  </w:t>
      </w:r>
      <w:r w:rsidR="00F61B98" w:rsidRPr="00195BE9">
        <w:rPr>
          <w:rFonts w:cs="Arial"/>
          <w:bCs/>
          <w:color w:val="FF0000"/>
        </w:rPr>
        <w:t xml:space="preserve">jusqu’au </w:t>
      </w:r>
      <w:r w:rsidR="00195BE9" w:rsidRPr="00195BE9">
        <w:rPr>
          <w:rFonts w:cs="Arial"/>
          <w:bCs/>
          <w:color w:val="FF0000"/>
        </w:rPr>
        <w:t>30 juin</w:t>
      </w:r>
      <w:r w:rsidRPr="00195BE9">
        <w:rPr>
          <w:rFonts w:cs="Arial"/>
          <w:bCs/>
          <w:color w:val="FF0000"/>
        </w:rPr>
        <w:t xml:space="preserve"> 2014</w:t>
      </w:r>
      <w:r w:rsidR="0082793E" w:rsidRPr="0082793E">
        <w:rPr>
          <w:rFonts w:cs="Arial"/>
          <w:bCs/>
          <w:color w:val="333435"/>
        </w:rPr>
        <w:t xml:space="preserve"> au plus tard à :</w:t>
      </w:r>
    </w:p>
    <w:p w:rsidR="00E14B75" w:rsidRDefault="00E14B75" w:rsidP="00E45F76">
      <w:pPr>
        <w:spacing w:after="0" w:line="240" w:lineRule="auto"/>
        <w:rPr>
          <w:rFonts w:cs="Arial"/>
          <w:bCs/>
          <w:color w:val="333435"/>
        </w:rPr>
      </w:pPr>
    </w:p>
    <w:p w:rsidR="00E14B75" w:rsidRDefault="00E14B75" w:rsidP="00E14B75">
      <w:pPr>
        <w:spacing w:after="0" w:line="240" w:lineRule="auto"/>
        <w:ind w:left="709"/>
        <w:rPr>
          <w:rFonts w:cs="Arial"/>
          <w:bCs/>
          <w:color w:val="333435"/>
        </w:rPr>
      </w:pPr>
      <w:r>
        <w:rPr>
          <w:rFonts w:cs="Arial"/>
          <w:bCs/>
          <w:color w:val="333435"/>
        </w:rPr>
        <w:t xml:space="preserve">Responsable du processus d’accompagnement </w:t>
      </w:r>
    </w:p>
    <w:p w:rsidR="00E14B75" w:rsidRPr="00E14B75" w:rsidRDefault="00E14B75" w:rsidP="00E14B75">
      <w:pPr>
        <w:spacing w:after="0" w:line="240" w:lineRule="auto"/>
        <w:ind w:left="709"/>
        <w:rPr>
          <w:rFonts w:cs="Arial"/>
          <w:bCs/>
          <w:color w:val="333435"/>
        </w:rPr>
      </w:pPr>
      <w:r>
        <w:rPr>
          <w:rFonts w:cs="Arial"/>
          <w:bCs/>
          <w:color w:val="333435"/>
        </w:rPr>
        <w:t>diane.reinhard@potentialyse.ch</w:t>
      </w:r>
    </w:p>
    <w:sectPr w:rsidR="00E14B75" w:rsidRPr="00E14B75" w:rsidSect="0041630C">
      <w:headerReference w:type="default" r:id="rId8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57" w:rsidRDefault="00AD2C57" w:rsidP="009C37A8">
      <w:pPr>
        <w:spacing w:after="0" w:line="240" w:lineRule="auto"/>
      </w:pPr>
      <w:r>
        <w:separator/>
      </w:r>
    </w:p>
  </w:endnote>
  <w:endnote w:type="continuationSeparator" w:id="0">
    <w:p w:rsidR="00AD2C57" w:rsidRDefault="00AD2C57" w:rsidP="009C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57" w:rsidRDefault="00AD2C57" w:rsidP="009C37A8">
      <w:pPr>
        <w:spacing w:after="0" w:line="240" w:lineRule="auto"/>
      </w:pPr>
      <w:r>
        <w:separator/>
      </w:r>
    </w:p>
  </w:footnote>
  <w:footnote w:type="continuationSeparator" w:id="0">
    <w:p w:rsidR="00AD2C57" w:rsidRDefault="00AD2C57" w:rsidP="009C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A8" w:rsidRDefault="009C37A8">
    <w:pPr>
      <w:pStyle w:val="Kopfzeile"/>
    </w:pPr>
    <w:r>
      <w:rPr>
        <w:noProof/>
      </w:rPr>
      <w:drawing>
        <wp:inline distT="0" distB="0" distL="0" distR="0">
          <wp:extent cx="1263439" cy="895350"/>
          <wp:effectExtent l="19050" t="0" r="0" b="0"/>
          <wp:docPr id="5" name="Image 4" descr="nouveau logo rou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veau logo rou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3439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D6C"/>
    <w:multiLevelType w:val="hybridMultilevel"/>
    <w:tmpl w:val="A2342C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1512B"/>
    <w:multiLevelType w:val="hybridMultilevel"/>
    <w:tmpl w:val="C3262588"/>
    <w:lvl w:ilvl="0" w:tplc="825042B4">
      <w:start w:val="1"/>
      <w:numFmt w:val="bullet"/>
      <w:pStyle w:val="Einzug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0030407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7A750B"/>
    <w:multiLevelType w:val="multilevel"/>
    <w:tmpl w:val="FDB2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E4FC0"/>
    <w:multiLevelType w:val="hybridMultilevel"/>
    <w:tmpl w:val="A1549AF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347AA"/>
    <w:multiLevelType w:val="hybridMultilevel"/>
    <w:tmpl w:val="CCC43A2A"/>
    <w:lvl w:ilvl="0" w:tplc="CE3EC074">
      <w:start w:val="2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5" w:hanging="360"/>
      </w:pPr>
    </w:lvl>
    <w:lvl w:ilvl="2" w:tplc="0807001B" w:tentative="1">
      <w:start w:val="1"/>
      <w:numFmt w:val="lowerRoman"/>
      <w:lvlText w:val="%3."/>
      <w:lvlJc w:val="right"/>
      <w:pPr>
        <w:ind w:left="2655" w:hanging="180"/>
      </w:pPr>
    </w:lvl>
    <w:lvl w:ilvl="3" w:tplc="0807000F" w:tentative="1">
      <w:start w:val="1"/>
      <w:numFmt w:val="decimal"/>
      <w:lvlText w:val="%4."/>
      <w:lvlJc w:val="left"/>
      <w:pPr>
        <w:ind w:left="3375" w:hanging="360"/>
      </w:pPr>
    </w:lvl>
    <w:lvl w:ilvl="4" w:tplc="08070019" w:tentative="1">
      <w:start w:val="1"/>
      <w:numFmt w:val="lowerLetter"/>
      <w:lvlText w:val="%5."/>
      <w:lvlJc w:val="left"/>
      <w:pPr>
        <w:ind w:left="4095" w:hanging="360"/>
      </w:pPr>
    </w:lvl>
    <w:lvl w:ilvl="5" w:tplc="0807001B" w:tentative="1">
      <w:start w:val="1"/>
      <w:numFmt w:val="lowerRoman"/>
      <w:lvlText w:val="%6."/>
      <w:lvlJc w:val="right"/>
      <w:pPr>
        <w:ind w:left="4815" w:hanging="180"/>
      </w:pPr>
    </w:lvl>
    <w:lvl w:ilvl="6" w:tplc="0807000F" w:tentative="1">
      <w:start w:val="1"/>
      <w:numFmt w:val="decimal"/>
      <w:lvlText w:val="%7."/>
      <w:lvlJc w:val="left"/>
      <w:pPr>
        <w:ind w:left="5535" w:hanging="360"/>
      </w:pPr>
    </w:lvl>
    <w:lvl w:ilvl="7" w:tplc="08070019" w:tentative="1">
      <w:start w:val="1"/>
      <w:numFmt w:val="lowerLetter"/>
      <w:lvlText w:val="%8."/>
      <w:lvlJc w:val="left"/>
      <w:pPr>
        <w:ind w:left="6255" w:hanging="360"/>
      </w:pPr>
    </w:lvl>
    <w:lvl w:ilvl="8" w:tplc="08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36214CD0"/>
    <w:multiLevelType w:val="hybridMultilevel"/>
    <w:tmpl w:val="16788286"/>
    <w:lvl w:ilvl="0" w:tplc="100C0017">
      <w:start w:val="1"/>
      <w:numFmt w:val="lowerLetter"/>
      <w:lvlText w:val="%1)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E1290A"/>
    <w:multiLevelType w:val="hybridMultilevel"/>
    <w:tmpl w:val="2FA646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D22D7"/>
    <w:multiLevelType w:val="hybridMultilevel"/>
    <w:tmpl w:val="54ACDCF6"/>
    <w:lvl w:ilvl="0" w:tplc="0ADAD1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2302A"/>
    <w:multiLevelType w:val="hybridMultilevel"/>
    <w:tmpl w:val="A1549AF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F47A8"/>
    <w:multiLevelType w:val="hybridMultilevel"/>
    <w:tmpl w:val="1182E9E6"/>
    <w:lvl w:ilvl="0" w:tplc="3EBE8C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716F2"/>
    <w:multiLevelType w:val="hybridMultilevel"/>
    <w:tmpl w:val="E5EABF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C335C"/>
    <w:multiLevelType w:val="hybridMultilevel"/>
    <w:tmpl w:val="90F6C9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529CF"/>
    <w:multiLevelType w:val="hybridMultilevel"/>
    <w:tmpl w:val="3A844E74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6D307B"/>
    <w:multiLevelType w:val="hybridMultilevel"/>
    <w:tmpl w:val="5AC22E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B6"/>
    <w:rsid w:val="00000E25"/>
    <w:rsid w:val="00001075"/>
    <w:rsid w:val="00002243"/>
    <w:rsid w:val="00004943"/>
    <w:rsid w:val="000120A5"/>
    <w:rsid w:val="00013183"/>
    <w:rsid w:val="00013C6B"/>
    <w:rsid w:val="00017ADC"/>
    <w:rsid w:val="00017FD7"/>
    <w:rsid w:val="0002065A"/>
    <w:rsid w:val="00020718"/>
    <w:rsid w:val="0002092D"/>
    <w:rsid w:val="000215A9"/>
    <w:rsid w:val="000225F7"/>
    <w:rsid w:val="00022DD0"/>
    <w:rsid w:val="000241D9"/>
    <w:rsid w:val="00024E64"/>
    <w:rsid w:val="00025F4B"/>
    <w:rsid w:val="00026718"/>
    <w:rsid w:val="000268EF"/>
    <w:rsid w:val="00031175"/>
    <w:rsid w:val="00031A2C"/>
    <w:rsid w:val="00031CD9"/>
    <w:rsid w:val="00032637"/>
    <w:rsid w:val="00033CE7"/>
    <w:rsid w:val="0003542D"/>
    <w:rsid w:val="0003575D"/>
    <w:rsid w:val="000366EF"/>
    <w:rsid w:val="00036770"/>
    <w:rsid w:val="00042A40"/>
    <w:rsid w:val="00043110"/>
    <w:rsid w:val="000448F1"/>
    <w:rsid w:val="00045A64"/>
    <w:rsid w:val="00051BD2"/>
    <w:rsid w:val="00052C50"/>
    <w:rsid w:val="00052CBF"/>
    <w:rsid w:val="000536DD"/>
    <w:rsid w:val="00053B81"/>
    <w:rsid w:val="00053D71"/>
    <w:rsid w:val="000544D1"/>
    <w:rsid w:val="00056540"/>
    <w:rsid w:val="000567A6"/>
    <w:rsid w:val="00060424"/>
    <w:rsid w:val="0006055A"/>
    <w:rsid w:val="000607C3"/>
    <w:rsid w:val="00060B2A"/>
    <w:rsid w:val="0006199E"/>
    <w:rsid w:val="00064731"/>
    <w:rsid w:val="000649A8"/>
    <w:rsid w:val="00064AB0"/>
    <w:rsid w:val="000661E3"/>
    <w:rsid w:val="00066B4E"/>
    <w:rsid w:val="00067504"/>
    <w:rsid w:val="00071161"/>
    <w:rsid w:val="00072FFE"/>
    <w:rsid w:val="00073075"/>
    <w:rsid w:val="0007403D"/>
    <w:rsid w:val="00074719"/>
    <w:rsid w:val="00074B87"/>
    <w:rsid w:val="000774F9"/>
    <w:rsid w:val="0008007C"/>
    <w:rsid w:val="00082942"/>
    <w:rsid w:val="00082C0B"/>
    <w:rsid w:val="000834ED"/>
    <w:rsid w:val="000866C6"/>
    <w:rsid w:val="00087EE6"/>
    <w:rsid w:val="0009078E"/>
    <w:rsid w:val="00092B6D"/>
    <w:rsid w:val="000934FE"/>
    <w:rsid w:val="0009500B"/>
    <w:rsid w:val="000A0139"/>
    <w:rsid w:val="000A2AE2"/>
    <w:rsid w:val="000A2BE8"/>
    <w:rsid w:val="000A5669"/>
    <w:rsid w:val="000A57A6"/>
    <w:rsid w:val="000A78BE"/>
    <w:rsid w:val="000B102A"/>
    <w:rsid w:val="000B16D3"/>
    <w:rsid w:val="000B18F0"/>
    <w:rsid w:val="000B3171"/>
    <w:rsid w:val="000B45B2"/>
    <w:rsid w:val="000B4C93"/>
    <w:rsid w:val="000B4EF9"/>
    <w:rsid w:val="000B5259"/>
    <w:rsid w:val="000B6019"/>
    <w:rsid w:val="000B7044"/>
    <w:rsid w:val="000B730E"/>
    <w:rsid w:val="000C1DDA"/>
    <w:rsid w:val="000C247F"/>
    <w:rsid w:val="000C3970"/>
    <w:rsid w:val="000C534A"/>
    <w:rsid w:val="000C7861"/>
    <w:rsid w:val="000D10A3"/>
    <w:rsid w:val="000D12FA"/>
    <w:rsid w:val="000D38D6"/>
    <w:rsid w:val="000D3D49"/>
    <w:rsid w:val="000D4E52"/>
    <w:rsid w:val="000D5E2A"/>
    <w:rsid w:val="000D61A7"/>
    <w:rsid w:val="000D6253"/>
    <w:rsid w:val="000D657C"/>
    <w:rsid w:val="000D731B"/>
    <w:rsid w:val="000E0193"/>
    <w:rsid w:val="000E060D"/>
    <w:rsid w:val="000E2167"/>
    <w:rsid w:val="000E2EBD"/>
    <w:rsid w:val="000E4DC1"/>
    <w:rsid w:val="000E5A26"/>
    <w:rsid w:val="000E639C"/>
    <w:rsid w:val="000E65A1"/>
    <w:rsid w:val="000F06F9"/>
    <w:rsid w:val="000F13F5"/>
    <w:rsid w:val="000F1DFA"/>
    <w:rsid w:val="000F20CC"/>
    <w:rsid w:val="000F2D68"/>
    <w:rsid w:val="000F2F2D"/>
    <w:rsid w:val="000F33DD"/>
    <w:rsid w:val="000F4438"/>
    <w:rsid w:val="000F5127"/>
    <w:rsid w:val="000F5134"/>
    <w:rsid w:val="000F6042"/>
    <w:rsid w:val="000F68A3"/>
    <w:rsid w:val="000F6C46"/>
    <w:rsid w:val="0010099F"/>
    <w:rsid w:val="00101BF0"/>
    <w:rsid w:val="001028DA"/>
    <w:rsid w:val="0010321E"/>
    <w:rsid w:val="00103799"/>
    <w:rsid w:val="00105DCA"/>
    <w:rsid w:val="0010655F"/>
    <w:rsid w:val="00106EB8"/>
    <w:rsid w:val="00106F92"/>
    <w:rsid w:val="00107A8C"/>
    <w:rsid w:val="00110BC0"/>
    <w:rsid w:val="00110C1A"/>
    <w:rsid w:val="00111BA6"/>
    <w:rsid w:val="00115C62"/>
    <w:rsid w:val="00116E79"/>
    <w:rsid w:val="001219EF"/>
    <w:rsid w:val="00121B9A"/>
    <w:rsid w:val="0012508D"/>
    <w:rsid w:val="001268B7"/>
    <w:rsid w:val="0012718B"/>
    <w:rsid w:val="00127654"/>
    <w:rsid w:val="0013120A"/>
    <w:rsid w:val="0013144A"/>
    <w:rsid w:val="001318DD"/>
    <w:rsid w:val="00132A7C"/>
    <w:rsid w:val="00132D1F"/>
    <w:rsid w:val="00132EC6"/>
    <w:rsid w:val="00134091"/>
    <w:rsid w:val="0013581B"/>
    <w:rsid w:val="00135B34"/>
    <w:rsid w:val="001373CF"/>
    <w:rsid w:val="00137CB4"/>
    <w:rsid w:val="001411F7"/>
    <w:rsid w:val="001413C8"/>
    <w:rsid w:val="001415E4"/>
    <w:rsid w:val="00142B9C"/>
    <w:rsid w:val="00142DAA"/>
    <w:rsid w:val="001448A8"/>
    <w:rsid w:val="0014579B"/>
    <w:rsid w:val="00145C3C"/>
    <w:rsid w:val="001461D1"/>
    <w:rsid w:val="001464D2"/>
    <w:rsid w:val="001476C6"/>
    <w:rsid w:val="00150149"/>
    <w:rsid w:val="00150461"/>
    <w:rsid w:val="00151349"/>
    <w:rsid w:val="00153ABC"/>
    <w:rsid w:val="001545C2"/>
    <w:rsid w:val="001552EB"/>
    <w:rsid w:val="0015534E"/>
    <w:rsid w:val="00156A67"/>
    <w:rsid w:val="00160699"/>
    <w:rsid w:val="001608A9"/>
    <w:rsid w:val="00161A2B"/>
    <w:rsid w:val="00162363"/>
    <w:rsid w:val="001626C3"/>
    <w:rsid w:val="001633E3"/>
    <w:rsid w:val="00163B25"/>
    <w:rsid w:val="00164770"/>
    <w:rsid w:val="0016528A"/>
    <w:rsid w:val="00170218"/>
    <w:rsid w:val="001705F8"/>
    <w:rsid w:val="001708F3"/>
    <w:rsid w:val="00174EA4"/>
    <w:rsid w:val="001764AA"/>
    <w:rsid w:val="0017684F"/>
    <w:rsid w:val="001777E5"/>
    <w:rsid w:val="0018028D"/>
    <w:rsid w:val="0018172D"/>
    <w:rsid w:val="001850DB"/>
    <w:rsid w:val="00185993"/>
    <w:rsid w:val="00185B45"/>
    <w:rsid w:val="00185D22"/>
    <w:rsid w:val="0018790C"/>
    <w:rsid w:val="0019064C"/>
    <w:rsid w:val="00190FC6"/>
    <w:rsid w:val="001915D9"/>
    <w:rsid w:val="00191A51"/>
    <w:rsid w:val="00191BCB"/>
    <w:rsid w:val="00191C95"/>
    <w:rsid w:val="00192DD8"/>
    <w:rsid w:val="00195584"/>
    <w:rsid w:val="00195BE9"/>
    <w:rsid w:val="00195C93"/>
    <w:rsid w:val="00196260"/>
    <w:rsid w:val="001962B4"/>
    <w:rsid w:val="0019644B"/>
    <w:rsid w:val="00197AA6"/>
    <w:rsid w:val="001A0856"/>
    <w:rsid w:val="001A15F0"/>
    <w:rsid w:val="001A287A"/>
    <w:rsid w:val="001A291A"/>
    <w:rsid w:val="001A2B7E"/>
    <w:rsid w:val="001A34E3"/>
    <w:rsid w:val="001A543F"/>
    <w:rsid w:val="001A5825"/>
    <w:rsid w:val="001A7993"/>
    <w:rsid w:val="001B03B2"/>
    <w:rsid w:val="001B11E7"/>
    <w:rsid w:val="001B1B2A"/>
    <w:rsid w:val="001B20F5"/>
    <w:rsid w:val="001B2CC3"/>
    <w:rsid w:val="001B3DF1"/>
    <w:rsid w:val="001B43B7"/>
    <w:rsid w:val="001B6818"/>
    <w:rsid w:val="001B77A5"/>
    <w:rsid w:val="001C049A"/>
    <w:rsid w:val="001C0B36"/>
    <w:rsid w:val="001C0D94"/>
    <w:rsid w:val="001C0F25"/>
    <w:rsid w:val="001C1026"/>
    <w:rsid w:val="001C24DE"/>
    <w:rsid w:val="001C2517"/>
    <w:rsid w:val="001C29B5"/>
    <w:rsid w:val="001C6230"/>
    <w:rsid w:val="001C625B"/>
    <w:rsid w:val="001C62E0"/>
    <w:rsid w:val="001C6F69"/>
    <w:rsid w:val="001C724D"/>
    <w:rsid w:val="001C72CF"/>
    <w:rsid w:val="001D2A1E"/>
    <w:rsid w:val="001D3387"/>
    <w:rsid w:val="001D4002"/>
    <w:rsid w:val="001D4027"/>
    <w:rsid w:val="001D54FC"/>
    <w:rsid w:val="001D551D"/>
    <w:rsid w:val="001D617A"/>
    <w:rsid w:val="001E16ED"/>
    <w:rsid w:val="001E1A3D"/>
    <w:rsid w:val="001E1C78"/>
    <w:rsid w:val="001E7214"/>
    <w:rsid w:val="001F094F"/>
    <w:rsid w:val="001F2A6F"/>
    <w:rsid w:val="001F317F"/>
    <w:rsid w:val="001F5508"/>
    <w:rsid w:val="001F691A"/>
    <w:rsid w:val="001F6CCA"/>
    <w:rsid w:val="001F76E3"/>
    <w:rsid w:val="001F7C7C"/>
    <w:rsid w:val="002031C7"/>
    <w:rsid w:val="00203E87"/>
    <w:rsid w:val="00204B4A"/>
    <w:rsid w:val="00205D95"/>
    <w:rsid w:val="0020618D"/>
    <w:rsid w:val="0020662E"/>
    <w:rsid w:val="0020734C"/>
    <w:rsid w:val="002101A9"/>
    <w:rsid w:val="0021041D"/>
    <w:rsid w:val="00212402"/>
    <w:rsid w:val="0021272F"/>
    <w:rsid w:val="00215154"/>
    <w:rsid w:val="00215C7C"/>
    <w:rsid w:val="00215F59"/>
    <w:rsid w:val="0022393C"/>
    <w:rsid w:val="00224E03"/>
    <w:rsid w:val="00226000"/>
    <w:rsid w:val="0022759C"/>
    <w:rsid w:val="002300A5"/>
    <w:rsid w:val="00230BF5"/>
    <w:rsid w:val="00231C20"/>
    <w:rsid w:val="00232644"/>
    <w:rsid w:val="00232BD1"/>
    <w:rsid w:val="00235970"/>
    <w:rsid w:val="00236180"/>
    <w:rsid w:val="00236927"/>
    <w:rsid w:val="00242B71"/>
    <w:rsid w:val="002444D4"/>
    <w:rsid w:val="002458B6"/>
    <w:rsid w:val="00246529"/>
    <w:rsid w:val="0024734E"/>
    <w:rsid w:val="00251CDC"/>
    <w:rsid w:val="00252868"/>
    <w:rsid w:val="002536A4"/>
    <w:rsid w:val="00256066"/>
    <w:rsid w:val="00256139"/>
    <w:rsid w:val="002575B5"/>
    <w:rsid w:val="002576E2"/>
    <w:rsid w:val="00260BB4"/>
    <w:rsid w:val="002612C2"/>
    <w:rsid w:val="00262AFD"/>
    <w:rsid w:val="00262B5E"/>
    <w:rsid w:val="00263575"/>
    <w:rsid w:val="002646A7"/>
    <w:rsid w:val="00264F37"/>
    <w:rsid w:val="00266B9C"/>
    <w:rsid w:val="00266C56"/>
    <w:rsid w:val="002678ED"/>
    <w:rsid w:val="00272448"/>
    <w:rsid w:val="0027408F"/>
    <w:rsid w:val="0028132B"/>
    <w:rsid w:val="00281579"/>
    <w:rsid w:val="002837CC"/>
    <w:rsid w:val="002840C5"/>
    <w:rsid w:val="002856F5"/>
    <w:rsid w:val="00285EBE"/>
    <w:rsid w:val="00286C0F"/>
    <w:rsid w:val="00287503"/>
    <w:rsid w:val="00290B09"/>
    <w:rsid w:val="0029292D"/>
    <w:rsid w:val="002933CD"/>
    <w:rsid w:val="0029444B"/>
    <w:rsid w:val="00294735"/>
    <w:rsid w:val="0029500A"/>
    <w:rsid w:val="002956BA"/>
    <w:rsid w:val="00295CF9"/>
    <w:rsid w:val="0029671E"/>
    <w:rsid w:val="002A0A9A"/>
    <w:rsid w:val="002A2406"/>
    <w:rsid w:val="002A2B18"/>
    <w:rsid w:val="002A3764"/>
    <w:rsid w:val="002A3D0E"/>
    <w:rsid w:val="002A3D6D"/>
    <w:rsid w:val="002A4EF4"/>
    <w:rsid w:val="002A7CBA"/>
    <w:rsid w:val="002B0610"/>
    <w:rsid w:val="002B0D09"/>
    <w:rsid w:val="002B272A"/>
    <w:rsid w:val="002B548F"/>
    <w:rsid w:val="002B5DFA"/>
    <w:rsid w:val="002B63D6"/>
    <w:rsid w:val="002B648B"/>
    <w:rsid w:val="002B6EB2"/>
    <w:rsid w:val="002B78E8"/>
    <w:rsid w:val="002C0266"/>
    <w:rsid w:val="002C0C20"/>
    <w:rsid w:val="002C0F1E"/>
    <w:rsid w:val="002C0FC2"/>
    <w:rsid w:val="002C1A04"/>
    <w:rsid w:val="002C28BA"/>
    <w:rsid w:val="002C35D0"/>
    <w:rsid w:val="002C38B9"/>
    <w:rsid w:val="002C395A"/>
    <w:rsid w:val="002C671A"/>
    <w:rsid w:val="002C6CFA"/>
    <w:rsid w:val="002C71EB"/>
    <w:rsid w:val="002D1FB4"/>
    <w:rsid w:val="002D4F9F"/>
    <w:rsid w:val="002D69CB"/>
    <w:rsid w:val="002D796F"/>
    <w:rsid w:val="002E360B"/>
    <w:rsid w:val="002E49C8"/>
    <w:rsid w:val="002E553A"/>
    <w:rsid w:val="002E6277"/>
    <w:rsid w:val="002E6464"/>
    <w:rsid w:val="002E75FF"/>
    <w:rsid w:val="002E7C03"/>
    <w:rsid w:val="002F031F"/>
    <w:rsid w:val="002F08B0"/>
    <w:rsid w:val="002F311D"/>
    <w:rsid w:val="002F3944"/>
    <w:rsid w:val="002F4943"/>
    <w:rsid w:val="002F4DB4"/>
    <w:rsid w:val="002F517E"/>
    <w:rsid w:val="002F62C4"/>
    <w:rsid w:val="002F69BF"/>
    <w:rsid w:val="002F6AB1"/>
    <w:rsid w:val="00301F55"/>
    <w:rsid w:val="00302F96"/>
    <w:rsid w:val="00303A7F"/>
    <w:rsid w:val="00305FFD"/>
    <w:rsid w:val="0031068B"/>
    <w:rsid w:val="00313468"/>
    <w:rsid w:val="0031476D"/>
    <w:rsid w:val="00314F3C"/>
    <w:rsid w:val="00315F9C"/>
    <w:rsid w:val="00316390"/>
    <w:rsid w:val="003163E0"/>
    <w:rsid w:val="003232BE"/>
    <w:rsid w:val="003279E1"/>
    <w:rsid w:val="00327F85"/>
    <w:rsid w:val="00330480"/>
    <w:rsid w:val="00331542"/>
    <w:rsid w:val="00334D26"/>
    <w:rsid w:val="00336132"/>
    <w:rsid w:val="00336325"/>
    <w:rsid w:val="00337B7F"/>
    <w:rsid w:val="003404EF"/>
    <w:rsid w:val="00340AC7"/>
    <w:rsid w:val="00340FBB"/>
    <w:rsid w:val="00341AFF"/>
    <w:rsid w:val="003421C8"/>
    <w:rsid w:val="00342958"/>
    <w:rsid w:val="0034421D"/>
    <w:rsid w:val="00344D60"/>
    <w:rsid w:val="00346EA4"/>
    <w:rsid w:val="00347502"/>
    <w:rsid w:val="00351165"/>
    <w:rsid w:val="0035252C"/>
    <w:rsid w:val="003533FE"/>
    <w:rsid w:val="003552B1"/>
    <w:rsid w:val="0035590C"/>
    <w:rsid w:val="00355BD0"/>
    <w:rsid w:val="00356230"/>
    <w:rsid w:val="00357F93"/>
    <w:rsid w:val="00361FC0"/>
    <w:rsid w:val="003632C7"/>
    <w:rsid w:val="003658C0"/>
    <w:rsid w:val="003703A0"/>
    <w:rsid w:val="00371358"/>
    <w:rsid w:val="00372B8A"/>
    <w:rsid w:val="00372DCE"/>
    <w:rsid w:val="00376763"/>
    <w:rsid w:val="00377642"/>
    <w:rsid w:val="0038212E"/>
    <w:rsid w:val="003840E8"/>
    <w:rsid w:val="00384607"/>
    <w:rsid w:val="00384C98"/>
    <w:rsid w:val="003855ED"/>
    <w:rsid w:val="00385607"/>
    <w:rsid w:val="0038594F"/>
    <w:rsid w:val="003862E8"/>
    <w:rsid w:val="00386884"/>
    <w:rsid w:val="00387E74"/>
    <w:rsid w:val="003907F3"/>
    <w:rsid w:val="00392689"/>
    <w:rsid w:val="00392816"/>
    <w:rsid w:val="00394D8A"/>
    <w:rsid w:val="0039748C"/>
    <w:rsid w:val="003A1063"/>
    <w:rsid w:val="003A1587"/>
    <w:rsid w:val="003A16CC"/>
    <w:rsid w:val="003A2A3C"/>
    <w:rsid w:val="003A2D38"/>
    <w:rsid w:val="003A328D"/>
    <w:rsid w:val="003A3AAC"/>
    <w:rsid w:val="003A4662"/>
    <w:rsid w:val="003A5070"/>
    <w:rsid w:val="003A50C6"/>
    <w:rsid w:val="003A5349"/>
    <w:rsid w:val="003A647D"/>
    <w:rsid w:val="003A6C91"/>
    <w:rsid w:val="003A6FFA"/>
    <w:rsid w:val="003A7B40"/>
    <w:rsid w:val="003B0BDD"/>
    <w:rsid w:val="003B14B3"/>
    <w:rsid w:val="003B1A02"/>
    <w:rsid w:val="003B1C5A"/>
    <w:rsid w:val="003B2C8B"/>
    <w:rsid w:val="003B4636"/>
    <w:rsid w:val="003B4B79"/>
    <w:rsid w:val="003B7495"/>
    <w:rsid w:val="003B766B"/>
    <w:rsid w:val="003C1159"/>
    <w:rsid w:val="003C190E"/>
    <w:rsid w:val="003C27BB"/>
    <w:rsid w:val="003C4927"/>
    <w:rsid w:val="003C4E19"/>
    <w:rsid w:val="003C4ECE"/>
    <w:rsid w:val="003C7630"/>
    <w:rsid w:val="003C765B"/>
    <w:rsid w:val="003C7747"/>
    <w:rsid w:val="003C79F6"/>
    <w:rsid w:val="003C7A08"/>
    <w:rsid w:val="003D0A47"/>
    <w:rsid w:val="003D14EF"/>
    <w:rsid w:val="003D1A92"/>
    <w:rsid w:val="003D36A0"/>
    <w:rsid w:val="003D4463"/>
    <w:rsid w:val="003D52DE"/>
    <w:rsid w:val="003D5D2B"/>
    <w:rsid w:val="003D5FF2"/>
    <w:rsid w:val="003D63A8"/>
    <w:rsid w:val="003D6F9C"/>
    <w:rsid w:val="003D7791"/>
    <w:rsid w:val="003E055A"/>
    <w:rsid w:val="003E0D5A"/>
    <w:rsid w:val="003E153E"/>
    <w:rsid w:val="003E1641"/>
    <w:rsid w:val="003E2927"/>
    <w:rsid w:val="003E3D96"/>
    <w:rsid w:val="003E4566"/>
    <w:rsid w:val="003E59E6"/>
    <w:rsid w:val="003E65D6"/>
    <w:rsid w:val="003E65F6"/>
    <w:rsid w:val="003F1740"/>
    <w:rsid w:val="003F23AE"/>
    <w:rsid w:val="003F2CD5"/>
    <w:rsid w:val="003F2E11"/>
    <w:rsid w:val="003F4399"/>
    <w:rsid w:val="003F5033"/>
    <w:rsid w:val="003F761F"/>
    <w:rsid w:val="004000F2"/>
    <w:rsid w:val="00400575"/>
    <w:rsid w:val="004015F4"/>
    <w:rsid w:val="00403264"/>
    <w:rsid w:val="004036A6"/>
    <w:rsid w:val="00403ED5"/>
    <w:rsid w:val="004042BC"/>
    <w:rsid w:val="00404381"/>
    <w:rsid w:val="00405696"/>
    <w:rsid w:val="00405D75"/>
    <w:rsid w:val="0040704E"/>
    <w:rsid w:val="004103D2"/>
    <w:rsid w:val="004152BA"/>
    <w:rsid w:val="00415C72"/>
    <w:rsid w:val="00415E40"/>
    <w:rsid w:val="0041630C"/>
    <w:rsid w:val="004163D6"/>
    <w:rsid w:val="00416DE5"/>
    <w:rsid w:val="004173A8"/>
    <w:rsid w:val="0042090B"/>
    <w:rsid w:val="00424270"/>
    <w:rsid w:val="00424C46"/>
    <w:rsid w:val="00424EBA"/>
    <w:rsid w:val="00425303"/>
    <w:rsid w:val="004267ED"/>
    <w:rsid w:val="0042685E"/>
    <w:rsid w:val="0042710E"/>
    <w:rsid w:val="004271C3"/>
    <w:rsid w:val="00427D5E"/>
    <w:rsid w:val="004312AF"/>
    <w:rsid w:val="00431EA7"/>
    <w:rsid w:val="00433280"/>
    <w:rsid w:val="00433E86"/>
    <w:rsid w:val="00437045"/>
    <w:rsid w:val="00440887"/>
    <w:rsid w:val="00440D91"/>
    <w:rsid w:val="0044274D"/>
    <w:rsid w:val="00443978"/>
    <w:rsid w:val="00444615"/>
    <w:rsid w:val="00444657"/>
    <w:rsid w:val="00446415"/>
    <w:rsid w:val="00446FD1"/>
    <w:rsid w:val="004472F7"/>
    <w:rsid w:val="004519A5"/>
    <w:rsid w:val="0045250A"/>
    <w:rsid w:val="00452D55"/>
    <w:rsid w:val="00453DB5"/>
    <w:rsid w:val="00453FE6"/>
    <w:rsid w:val="00454EE6"/>
    <w:rsid w:val="0045677B"/>
    <w:rsid w:val="00457126"/>
    <w:rsid w:val="0046220D"/>
    <w:rsid w:val="00462A88"/>
    <w:rsid w:val="00464D9F"/>
    <w:rsid w:val="004662EA"/>
    <w:rsid w:val="00466ACB"/>
    <w:rsid w:val="004679AD"/>
    <w:rsid w:val="004729CA"/>
    <w:rsid w:val="00472A9A"/>
    <w:rsid w:val="00474AFF"/>
    <w:rsid w:val="00476322"/>
    <w:rsid w:val="0047692D"/>
    <w:rsid w:val="00476AA7"/>
    <w:rsid w:val="0047773E"/>
    <w:rsid w:val="00477B54"/>
    <w:rsid w:val="00480CDC"/>
    <w:rsid w:val="00481C6A"/>
    <w:rsid w:val="00481DBB"/>
    <w:rsid w:val="00481FDC"/>
    <w:rsid w:val="0048335B"/>
    <w:rsid w:val="00486A77"/>
    <w:rsid w:val="00486A9E"/>
    <w:rsid w:val="00486DD1"/>
    <w:rsid w:val="00487063"/>
    <w:rsid w:val="0048765D"/>
    <w:rsid w:val="004877A0"/>
    <w:rsid w:val="00491F9D"/>
    <w:rsid w:val="00492D0E"/>
    <w:rsid w:val="004941B5"/>
    <w:rsid w:val="00494941"/>
    <w:rsid w:val="00494B4F"/>
    <w:rsid w:val="004951D4"/>
    <w:rsid w:val="0049601F"/>
    <w:rsid w:val="004965F3"/>
    <w:rsid w:val="004967DF"/>
    <w:rsid w:val="004A4A64"/>
    <w:rsid w:val="004A73BA"/>
    <w:rsid w:val="004A7B5D"/>
    <w:rsid w:val="004B15D6"/>
    <w:rsid w:val="004B1857"/>
    <w:rsid w:val="004B1E2B"/>
    <w:rsid w:val="004B2BCB"/>
    <w:rsid w:val="004B55F2"/>
    <w:rsid w:val="004B628A"/>
    <w:rsid w:val="004B6C31"/>
    <w:rsid w:val="004C07D9"/>
    <w:rsid w:val="004C14B2"/>
    <w:rsid w:val="004C3507"/>
    <w:rsid w:val="004C386E"/>
    <w:rsid w:val="004C5C4E"/>
    <w:rsid w:val="004C648A"/>
    <w:rsid w:val="004C6E77"/>
    <w:rsid w:val="004D0F1B"/>
    <w:rsid w:val="004D1096"/>
    <w:rsid w:val="004D31DA"/>
    <w:rsid w:val="004D41FC"/>
    <w:rsid w:val="004E0F1E"/>
    <w:rsid w:val="004E251E"/>
    <w:rsid w:val="004E5267"/>
    <w:rsid w:val="004E6C6B"/>
    <w:rsid w:val="004E6FBF"/>
    <w:rsid w:val="004E7105"/>
    <w:rsid w:val="004F2472"/>
    <w:rsid w:val="004F3329"/>
    <w:rsid w:val="004F4E16"/>
    <w:rsid w:val="004F599C"/>
    <w:rsid w:val="004F5FB3"/>
    <w:rsid w:val="004F698F"/>
    <w:rsid w:val="004F7711"/>
    <w:rsid w:val="00500C1C"/>
    <w:rsid w:val="005056C9"/>
    <w:rsid w:val="00505ABE"/>
    <w:rsid w:val="00507908"/>
    <w:rsid w:val="00507E90"/>
    <w:rsid w:val="00512EA9"/>
    <w:rsid w:val="0051315C"/>
    <w:rsid w:val="0051341D"/>
    <w:rsid w:val="005134D1"/>
    <w:rsid w:val="005146EB"/>
    <w:rsid w:val="00515E3D"/>
    <w:rsid w:val="0051628D"/>
    <w:rsid w:val="00517491"/>
    <w:rsid w:val="005175F8"/>
    <w:rsid w:val="00520959"/>
    <w:rsid w:val="00520F1A"/>
    <w:rsid w:val="00520F26"/>
    <w:rsid w:val="005229A5"/>
    <w:rsid w:val="005230C0"/>
    <w:rsid w:val="0052352E"/>
    <w:rsid w:val="005240CC"/>
    <w:rsid w:val="00524145"/>
    <w:rsid w:val="00525E86"/>
    <w:rsid w:val="0052750B"/>
    <w:rsid w:val="00530972"/>
    <w:rsid w:val="00532F66"/>
    <w:rsid w:val="00533789"/>
    <w:rsid w:val="00534C37"/>
    <w:rsid w:val="00535809"/>
    <w:rsid w:val="00535C28"/>
    <w:rsid w:val="005360C4"/>
    <w:rsid w:val="0053706B"/>
    <w:rsid w:val="00537348"/>
    <w:rsid w:val="00537975"/>
    <w:rsid w:val="00537E07"/>
    <w:rsid w:val="00540B9E"/>
    <w:rsid w:val="00540ED2"/>
    <w:rsid w:val="00541B7E"/>
    <w:rsid w:val="005456A6"/>
    <w:rsid w:val="00547470"/>
    <w:rsid w:val="0054784A"/>
    <w:rsid w:val="00550ACC"/>
    <w:rsid w:val="00552CC8"/>
    <w:rsid w:val="00553381"/>
    <w:rsid w:val="00553EAF"/>
    <w:rsid w:val="0055453C"/>
    <w:rsid w:val="00555E05"/>
    <w:rsid w:val="00557651"/>
    <w:rsid w:val="00560AE5"/>
    <w:rsid w:val="00560EFF"/>
    <w:rsid w:val="00564B18"/>
    <w:rsid w:val="005662E3"/>
    <w:rsid w:val="00570FB9"/>
    <w:rsid w:val="00570FD9"/>
    <w:rsid w:val="0057111F"/>
    <w:rsid w:val="00573841"/>
    <w:rsid w:val="00580F66"/>
    <w:rsid w:val="00582DD4"/>
    <w:rsid w:val="00584530"/>
    <w:rsid w:val="0058515F"/>
    <w:rsid w:val="00585836"/>
    <w:rsid w:val="005865CF"/>
    <w:rsid w:val="00586C40"/>
    <w:rsid w:val="00590ED9"/>
    <w:rsid w:val="005914F3"/>
    <w:rsid w:val="00592348"/>
    <w:rsid w:val="00592383"/>
    <w:rsid w:val="00594524"/>
    <w:rsid w:val="00594A67"/>
    <w:rsid w:val="00597FE3"/>
    <w:rsid w:val="005A0583"/>
    <w:rsid w:val="005A0C2F"/>
    <w:rsid w:val="005A0FDF"/>
    <w:rsid w:val="005A14CD"/>
    <w:rsid w:val="005A1988"/>
    <w:rsid w:val="005A1F30"/>
    <w:rsid w:val="005A2E05"/>
    <w:rsid w:val="005A38BE"/>
    <w:rsid w:val="005A3A2A"/>
    <w:rsid w:val="005A4D7B"/>
    <w:rsid w:val="005A6FA8"/>
    <w:rsid w:val="005B0EC3"/>
    <w:rsid w:val="005B14A5"/>
    <w:rsid w:val="005B1D78"/>
    <w:rsid w:val="005B36F7"/>
    <w:rsid w:val="005B506B"/>
    <w:rsid w:val="005B5D55"/>
    <w:rsid w:val="005B737F"/>
    <w:rsid w:val="005B7705"/>
    <w:rsid w:val="005C0EAD"/>
    <w:rsid w:val="005C1201"/>
    <w:rsid w:val="005C42B5"/>
    <w:rsid w:val="005C6E81"/>
    <w:rsid w:val="005D0FC4"/>
    <w:rsid w:val="005D21E9"/>
    <w:rsid w:val="005D2C58"/>
    <w:rsid w:val="005D4534"/>
    <w:rsid w:val="005D76BA"/>
    <w:rsid w:val="005E0631"/>
    <w:rsid w:val="005E0827"/>
    <w:rsid w:val="005E144F"/>
    <w:rsid w:val="005E2726"/>
    <w:rsid w:val="005E2BA0"/>
    <w:rsid w:val="005E71BB"/>
    <w:rsid w:val="005F0EC1"/>
    <w:rsid w:val="005F37E1"/>
    <w:rsid w:val="005F4059"/>
    <w:rsid w:val="005F51FD"/>
    <w:rsid w:val="005F686E"/>
    <w:rsid w:val="005F7600"/>
    <w:rsid w:val="00601C85"/>
    <w:rsid w:val="0060373B"/>
    <w:rsid w:val="006037F6"/>
    <w:rsid w:val="00603CAD"/>
    <w:rsid w:val="00607DB5"/>
    <w:rsid w:val="0061121D"/>
    <w:rsid w:val="0061160B"/>
    <w:rsid w:val="0061279A"/>
    <w:rsid w:val="00612A0B"/>
    <w:rsid w:val="00613C40"/>
    <w:rsid w:val="006155CD"/>
    <w:rsid w:val="00615A40"/>
    <w:rsid w:val="00616332"/>
    <w:rsid w:val="006172C0"/>
    <w:rsid w:val="006173A0"/>
    <w:rsid w:val="00617FAA"/>
    <w:rsid w:val="006212C0"/>
    <w:rsid w:val="006217BD"/>
    <w:rsid w:val="00627121"/>
    <w:rsid w:val="006274C9"/>
    <w:rsid w:val="006279EC"/>
    <w:rsid w:val="006301CC"/>
    <w:rsid w:val="006304E9"/>
    <w:rsid w:val="00631EEE"/>
    <w:rsid w:val="0063312E"/>
    <w:rsid w:val="00633700"/>
    <w:rsid w:val="006403AE"/>
    <w:rsid w:val="00640CD6"/>
    <w:rsid w:val="00641309"/>
    <w:rsid w:val="00641ECA"/>
    <w:rsid w:val="006459FB"/>
    <w:rsid w:val="00647A63"/>
    <w:rsid w:val="00653B87"/>
    <w:rsid w:val="0065471F"/>
    <w:rsid w:val="0065590A"/>
    <w:rsid w:val="00660BF0"/>
    <w:rsid w:val="00660BFA"/>
    <w:rsid w:val="006624C0"/>
    <w:rsid w:val="0066359B"/>
    <w:rsid w:val="006650D7"/>
    <w:rsid w:val="006665A9"/>
    <w:rsid w:val="0066771A"/>
    <w:rsid w:val="00670918"/>
    <w:rsid w:val="00670D62"/>
    <w:rsid w:val="0067560C"/>
    <w:rsid w:val="00676098"/>
    <w:rsid w:val="00676308"/>
    <w:rsid w:val="00680EE4"/>
    <w:rsid w:val="0068148D"/>
    <w:rsid w:val="006823BF"/>
    <w:rsid w:val="0068645F"/>
    <w:rsid w:val="00686636"/>
    <w:rsid w:val="00687765"/>
    <w:rsid w:val="0069074A"/>
    <w:rsid w:val="00693F33"/>
    <w:rsid w:val="006953E0"/>
    <w:rsid w:val="0069718D"/>
    <w:rsid w:val="00697B85"/>
    <w:rsid w:val="006A010C"/>
    <w:rsid w:val="006A10B9"/>
    <w:rsid w:val="006A151B"/>
    <w:rsid w:val="006A21B5"/>
    <w:rsid w:val="006A2EAE"/>
    <w:rsid w:val="006A39B2"/>
    <w:rsid w:val="006A42F8"/>
    <w:rsid w:val="006A466E"/>
    <w:rsid w:val="006A646F"/>
    <w:rsid w:val="006A6D27"/>
    <w:rsid w:val="006A7F37"/>
    <w:rsid w:val="006B0345"/>
    <w:rsid w:val="006B2441"/>
    <w:rsid w:val="006B2864"/>
    <w:rsid w:val="006B34A8"/>
    <w:rsid w:val="006B43C3"/>
    <w:rsid w:val="006B605F"/>
    <w:rsid w:val="006B6D2C"/>
    <w:rsid w:val="006C14A3"/>
    <w:rsid w:val="006C38CB"/>
    <w:rsid w:val="006C4BD5"/>
    <w:rsid w:val="006C5A7F"/>
    <w:rsid w:val="006C5DD3"/>
    <w:rsid w:val="006C5E4E"/>
    <w:rsid w:val="006C618F"/>
    <w:rsid w:val="006D3B45"/>
    <w:rsid w:val="006D3DB3"/>
    <w:rsid w:val="006E03D5"/>
    <w:rsid w:val="006E0C54"/>
    <w:rsid w:val="006E26A5"/>
    <w:rsid w:val="006E42A2"/>
    <w:rsid w:val="006E5916"/>
    <w:rsid w:val="006E5DC9"/>
    <w:rsid w:val="006E70CD"/>
    <w:rsid w:val="006E7151"/>
    <w:rsid w:val="006E72DE"/>
    <w:rsid w:val="006E7AEE"/>
    <w:rsid w:val="006F0F13"/>
    <w:rsid w:val="006F203C"/>
    <w:rsid w:val="006F2FB7"/>
    <w:rsid w:val="006F37C2"/>
    <w:rsid w:val="006F49FB"/>
    <w:rsid w:val="006F53A7"/>
    <w:rsid w:val="006F58D9"/>
    <w:rsid w:val="006F7681"/>
    <w:rsid w:val="006F7A74"/>
    <w:rsid w:val="00700916"/>
    <w:rsid w:val="00701003"/>
    <w:rsid w:val="00701690"/>
    <w:rsid w:val="00701A10"/>
    <w:rsid w:val="007025F4"/>
    <w:rsid w:val="0070371C"/>
    <w:rsid w:val="007043CB"/>
    <w:rsid w:val="00707249"/>
    <w:rsid w:val="007073A0"/>
    <w:rsid w:val="007125DB"/>
    <w:rsid w:val="00713AE6"/>
    <w:rsid w:val="007140E4"/>
    <w:rsid w:val="0071459F"/>
    <w:rsid w:val="00714821"/>
    <w:rsid w:val="007149C3"/>
    <w:rsid w:val="00717153"/>
    <w:rsid w:val="00717BA8"/>
    <w:rsid w:val="0072106D"/>
    <w:rsid w:val="007220BB"/>
    <w:rsid w:val="00722135"/>
    <w:rsid w:val="007229B8"/>
    <w:rsid w:val="007248B9"/>
    <w:rsid w:val="00724ECB"/>
    <w:rsid w:val="0072581C"/>
    <w:rsid w:val="00727B88"/>
    <w:rsid w:val="00730799"/>
    <w:rsid w:val="00731385"/>
    <w:rsid w:val="00735F25"/>
    <w:rsid w:val="0073638A"/>
    <w:rsid w:val="00737636"/>
    <w:rsid w:val="007411FF"/>
    <w:rsid w:val="00741ED6"/>
    <w:rsid w:val="00743D78"/>
    <w:rsid w:val="0074599E"/>
    <w:rsid w:val="00750B45"/>
    <w:rsid w:val="007512A3"/>
    <w:rsid w:val="00751CC2"/>
    <w:rsid w:val="0075206A"/>
    <w:rsid w:val="00752325"/>
    <w:rsid w:val="00752916"/>
    <w:rsid w:val="007529D7"/>
    <w:rsid w:val="00753092"/>
    <w:rsid w:val="00754035"/>
    <w:rsid w:val="0075581C"/>
    <w:rsid w:val="00755FEF"/>
    <w:rsid w:val="00756755"/>
    <w:rsid w:val="00756E93"/>
    <w:rsid w:val="00757D90"/>
    <w:rsid w:val="00760828"/>
    <w:rsid w:val="00760DAD"/>
    <w:rsid w:val="00761462"/>
    <w:rsid w:val="007626EE"/>
    <w:rsid w:val="00762A59"/>
    <w:rsid w:val="00763BCD"/>
    <w:rsid w:val="0076491D"/>
    <w:rsid w:val="00765059"/>
    <w:rsid w:val="007664A1"/>
    <w:rsid w:val="0076774B"/>
    <w:rsid w:val="00767C87"/>
    <w:rsid w:val="0077000C"/>
    <w:rsid w:val="00771143"/>
    <w:rsid w:val="00771AD4"/>
    <w:rsid w:val="007729BD"/>
    <w:rsid w:val="00773CC2"/>
    <w:rsid w:val="0077457A"/>
    <w:rsid w:val="00780919"/>
    <w:rsid w:val="007815C2"/>
    <w:rsid w:val="007816E9"/>
    <w:rsid w:val="00781E0C"/>
    <w:rsid w:val="007830EC"/>
    <w:rsid w:val="007877A7"/>
    <w:rsid w:val="00791562"/>
    <w:rsid w:val="00791ACF"/>
    <w:rsid w:val="00791CF3"/>
    <w:rsid w:val="00792547"/>
    <w:rsid w:val="00792EA2"/>
    <w:rsid w:val="00793017"/>
    <w:rsid w:val="007954F9"/>
    <w:rsid w:val="007A0D91"/>
    <w:rsid w:val="007A29B5"/>
    <w:rsid w:val="007A30D9"/>
    <w:rsid w:val="007A3DE5"/>
    <w:rsid w:val="007A6B4E"/>
    <w:rsid w:val="007A6EBF"/>
    <w:rsid w:val="007A6F7F"/>
    <w:rsid w:val="007B1AFA"/>
    <w:rsid w:val="007B2215"/>
    <w:rsid w:val="007B6796"/>
    <w:rsid w:val="007B6C62"/>
    <w:rsid w:val="007B7954"/>
    <w:rsid w:val="007B79B9"/>
    <w:rsid w:val="007C1D5E"/>
    <w:rsid w:val="007C31DA"/>
    <w:rsid w:val="007C34A4"/>
    <w:rsid w:val="007C402C"/>
    <w:rsid w:val="007D02C9"/>
    <w:rsid w:val="007D1527"/>
    <w:rsid w:val="007D18D0"/>
    <w:rsid w:val="007D1A54"/>
    <w:rsid w:val="007D1CA2"/>
    <w:rsid w:val="007D2DF8"/>
    <w:rsid w:val="007D33F7"/>
    <w:rsid w:val="007D42B7"/>
    <w:rsid w:val="007D4951"/>
    <w:rsid w:val="007D4DA3"/>
    <w:rsid w:val="007D5314"/>
    <w:rsid w:val="007D5528"/>
    <w:rsid w:val="007D620F"/>
    <w:rsid w:val="007D6BCD"/>
    <w:rsid w:val="007D7AD7"/>
    <w:rsid w:val="007E1BB1"/>
    <w:rsid w:val="007E3692"/>
    <w:rsid w:val="007E4216"/>
    <w:rsid w:val="007E4C83"/>
    <w:rsid w:val="007E4CC2"/>
    <w:rsid w:val="007E4F13"/>
    <w:rsid w:val="007E6FB1"/>
    <w:rsid w:val="007F01C5"/>
    <w:rsid w:val="007F1B60"/>
    <w:rsid w:val="007F2376"/>
    <w:rsid w:val="007F28EE"/>
    <w:rsid w:val="007F3608"/>
    <w:rsid w:val="007F3CC5"/>
    <w:rsid w:val="007F43CA"/>
    <w:rsid w:val="007F47A8"/>
    <w:rsid w:val="007F736F"/>
    <w:rsid w:val="0080690E"/>
    <w:rsid w:val="00812E20"/>
    <w:rsid w:val="00814131"/>
    <w:rsid w:val="00814AF3"/>
    <w:rsid w:val="00814B17"/>
    <w:rsid w:val="00816BFA"/>
    <w:rsid w:val="0081778A"/>
    <w:rsid w:val="00817A37"/>
    <w:rsid w:val="00821AF3"/>
    <w:rsid w:val="00822733"/>
    <w:rsid w:val="00823095"/>
    <w:rsid w:val="008234FE"/>
    <w:rsid w:val="00826703"/>
    <w:rsid w:val="0082793E"/>
    <w:rsid w:val="0083037C"/>
    <w:rsid w:val="00830E5D"/>
    <w:rsid w:val="0083178F"/>
    <w:rsid w:val="00832B14"/>
    <w:rsid w:val="00837A92"/>
    <w:rsid w:val="008428B8"/>
    <w:rsid w:val="0084412A"/>
    <w:rsid w:val="0084473E"/>
    <w:rsid w:val="00844B1B"/>
    <w:rsid w:val="00844CFC"/>
    <w:rsid w:val="00845F03"/>
    <w:rsid w:val="0084693B"/>
    <w:rsid w:val="008506CB"/>
    <w:rsid w:val="00851CD8"/>
    <w:rsid w:val="00852E19"/>
    <w:rsid w:val="00853011"/>
    <w:rsid w:val="008533C8"/>
    <w:rsid w:val="0085367A"/>
    <w:rsid w:val="00854616"/>
    <w:rsid w:val="00855338"/>
    <w:rsid w:val="008568F3"/>
    <w:rsid w:val="00860724"/>
    <w:rsid w:val="008621F6"/>
    <w:rsid w:val="00864785"/>
    <w:rsid w:val="008651A7"/>
    <w:rsid w:val="00865C8A"/>
    <w:rsid w:val="00867F4F"/>
    <w:rsid w:val="00870210"/>
    <w:rsid w:val="0087067C"/>
    <w:rsid w:val="00871A44"/>
    <w:rsid w:val="00872233"/>
    <w:rsid w:val="0087400C"/>
    <w:rsid w:val="0087410D"/>
    <w:rsid w:val="00874C73"/>
    <w:rsid w:val="0087574B"/>
    <w:rsid w:val="0087779A"/>
    <w:rsid w:val="00877B53"/>
    <w:rsid w:val="0088149E"/>
    <w:rsid w:val="00881EEE"/>
    <w:rsid w:val="0088222D"/>
    <w:rsid w:val="00884009"/>
    <w:rsid w:val="00884C30"/>
    <w:rsid w:val="008879F4"/>
    <w:rsid w:val="00890CD1"/>
    <w:rsid w:val="00894573"/>
    <w:rsid w:val="00894D1B"/>
    <w:rsid w:val="008954A0"/>
    <w:rsid w:val="00895DF4"/>
    <w:rsid w:val="008976D4"/>
    <w:rsid w:val="008A02AD"/>
    <w:rsid w:val="008A0506"/>
    <w:rsid w:val="008A28DB"/>
    <w:rsid w:val="008A2CE7"/>
    <w:rsid w:val="008A3A5D"/>
    <w:rsid w:val="008A3ED5"/>
    <w:rsid w:val="008A46CB"/>
    <w:rsid w:val="008A788F"/>
    <w:rsid w:val="008A7E8E"/>
    <w:rsid w:val="008B1B8F"/>
    <w:rsid w:val="008B2DF2"/>
    <w:rsid w:val="008B4043"/>
    <w:rsid w:val="008B4CBF"/>
    <w:rsid w:val="008B5C2E"/>
    <w:rsid w:val="008C1C9A"/>
    <w:rsid w:val="008C26D9"/>
    <w:rsid w:val="008C4579"/>
    <w:rsid w:val="008C526D"/>
    <w:rsid w:val="008C5A91"/>
    <w:rsid w:val="008C6A0B"/>
    <w:rsid w:val="008C7C35"/>
    <w:rsid w:val="008D018B"/>
    <w:rsid w:val="008D0220"/>
    <w:rsid w:val="008D325E"/>
    <w:rsid w:val="008D371B"/>
    <w:rsid w:val="008D4C6A"/>
    <w:rsid w:val="008D5F95"/>
    <w:rsid w:val="008D631C"/>
    <w:rsid w:val="008D689F"/>
    <w:rsid w:val="008D7C01"/>
    <w:rsid w:val="008E02FE"/>
    <w:rsid w:val="008E0D2F"/>
    <w:rsid w:val="008E16CA"/>
    <w:rsid w:val="008E3BFB"/>
    <w:rsid w:val="008E3F3F"/>
    <w:rsid w:val="008E77FF"/>
    <w:rsid w:val="008F14D6"/>
    <w:rsid w:val="008F19C5"/>
    <w:rsid w:val="008F4255"/>
    <w:rsid w:val="008F48BC"/>
    <w:rsid w:val="008F54E5"/>
    <w:rsid w:val="008F5BE6"/>
    <w:rsid w:val="008F61FF"/>
    <w:rsid w:val="008F6D83"/>
    <w:rsid w:val="008F773D"/>
    <w:rsid w:val="009003CD"/>
    <w:rsid w:val="00903472"/>
    <w:rsid w:val="009035E9"/>
    <w:rsid w:val="00905256"/>
    <w:rsid w:val="00905CE3"/>
    <w:rsid w:val="00907101"/>
    <w:rsid w:val="009100FC"/>
    <w:rsid w:val="009103B4"/>
    <w:rsid w:val="00910414"/>
    <w:rsid w:val="00910668"/>
    <w:rsid w:val="00910B06"/>
    <w:rsid w:val="009140E4"/>
    <w:rsid w:val="0091446D"/>
    <w:rsid w:val="00914AEE"/>
    <w:rsid w:val="00914E67"/>
    <w:rsid w:val="009166F1"/>
    <w:rsid w:val="00916829"/>
    <w:rsid w:val="00917A73"/>
    <w:rsid w:val="00922A4C"/>
    <w:rsid w:val="00922E7B"/>
    <w:rsid w:val="00925070"/>
    <w:rsid w:val="00927097"/>
    <w:rsid w:val="0092751A"/>
    <w:rsid w:val="00927E02"/>
    <w:rsid w:val="00930C64"/>
    <w:rsid w:val="00933996"/>
    <w:rsid w:val="00934A6D"/>
    <w:rsid w:val="00940508"/>
    <w:rsid w:val="00940A38"/>
    <w:rsid w:val="0094464D"/>
    <w:rsid w:val="00944709"/>
    <w:rsid w:val="00945D68"/>
    <w:rsid w:val="00945EBC"/>
    <w:rsid w:val="0094668B"/>
    <w:rsid w:val="00947568"/>
    <w:rsid w:val="009516DA"/>
    <w:rsid w:val="009527FF"/>
    <w:rsid w:val="00952D01"/>
    <w:rsid w:val="00953A03"/>
    <w:rsid w:val="00954BAD"/>
    <w:rsid w:val="009550C8"/>
    <w:rsid w:val="00956C56"/>
    <w:rsid w:val="009577E8"/>
    <w:rsid w:val="00962EC3"/>
    <w:rsid w:val="00964315"/>
    <w:rsid w:val="00964428"/>
    <w:rsid w:val="009646B5"/>
    <w:rsid w:val="00964E3D"/>
    <w:rsid w:val="00966056"/>
    <w:rsid w:val="00966788"/>
    <w:rsid w:val="00966C12"/>
    <w:rsid w:val="00967654"/>
    <w:rsid w:val="009703D7"/>
    <w:rsid w:val="00971E9D"/>
    <w:rsid w:val="009733D7"/>
    <w:rsid w:val="00974455"/>
    <w:rsid w:val="00976DC5"/>
    <w:rsid w:val="00981AAA"/>
    <w:rsid w:val="00983DC0"/>
    <w:rsid w:val="009846FF"/>
    <w:rsid w:val="00985ECD"/>
    <w:rsid w:val="00986798"/>
    <w:rsid w:val="00987845"/>
    <w:rsid w:val="00990DB8"/>
    <w:rsid w:val="00992ED9"/>
    <w:rsid w:val="00993CF7"/>
    <w:rsid w:val="00994794"/>
    <w:rsid w:val="00995E0E"/>
    <w:rsid w:val="009972D1"/>
    <w:rsid w:val="00997AFE"/>
    <w:rsid w:val="009A0346"/>
    <w:rsid w:val="009A1E2C"/>
    <w:rsid w:val="009A2002"/>
    <w:rsid w:val="009A43F3"/>
    <w:rsid w:val="009A4A3C"/>
    <w:rsid w:val="009A7E8E"/>
    <w:rsid w:val="009B05E3"/>
    <w:rsid w:val="009B1845"/>
    <w:rsid w:val="009B2E29"/>
    <w:rsid w:val="009B57C8"/>
    <w:rsid w:val="009B6161"/>
    <w:rsid w:val="009B73FA"/>
    <w:rsid w:val="009B7A72"/>
    <w:rsid w:val="009C0CB7"/>
    <w:rsid w:val="009C1080"/>
    <w:rsid w:val="009C2593"/>
    <w:rsid w:val="009C25A3"/>
    <w:rsid w:val="009C37A8"/>
    <w:rsid w:val="009D0708"/>
    <w:rsid w:val="009D1201"/>
    <w:rsid w:val="009D2D75"/>
    <w:rsid w:val="009D2E36"/>
    <w:rsid w:val="009D5BCB"/>
    <w:rsid w:val="009D693C"/>
    <w:rsid w:val="009E126E"/>
    <w:rsid w:val="009E2FD1"/>
    <w:rsid w:val="009E327D"/>
    <w:rsid w:val="009E463E"/>
    <w:rsid w:val="009E4B2C"/>
    <w:rsid w:val="009E5833"/>
    <w:rsid w:val="009E715A"/>
    <w:rsid w:val="009E7A59"/>
    <w:rsid w:val="009F0240"/>
    <w:rsid w:val="009F1BE3"/>
    <w:rsid w:val="009F271E"/>
    <w:rsid w:val="009F3187"/>
    <w:rsid w:val="009F4FAE"/>
    <w:rsid w:val="009F7FFA"/>
    <w:rsid w:val="00A0067C"/>
    <w:rsid w:val="00A0099E"/>
    <w:rsid w:val="00A01B1A"/>
    <w:rsid w:val="00A01FBF"/>
    <w:rsid w:val="00A021D3"/>
    <w:rsid w:val="00A05972"/>
    <w:rsid w:val="00A10D47"/>
    <w:rsid w:val="00A10F60"/>
    <w:rsid w:val="00A111D6"/>
    <w:rsid w:val="00A135C2"/>
    <w:rsid w:val="00A13902"/>
    <w:rsid w:val="00A1505E"/>
    <w:rsid w:val="00A159C4"/>
    <w:rsid w:val="00A16208"/>
    <w:rsid w:val="00A167AB"/>
    <w:rsid w:val="00A17589"/>
    <w:rsid w:val="00A2176C"/>
    <w:rsid w:val="00A23DF2"/>
    <w:rsid w:val="00A24134"/>
    <w:rsid w:val="00A242EC"/>
    <w:rsid w:val="00A249F9"/>
    <w:rsid w:val="00A24FD0"/>
    <w:rsid w:val="00A259E7"/>
    <w:rsid w:val="00A25F67"/>
    <w:rsid w:val="00A27ADF"/>
    <w:rsid w:val="00A323C2"/>
    <w:rsid w:val="00A32977"/>
    <w:rsid w:val="00A33356"/>
    <w:rsid w:val="00A33E63"/>
    <w:rsid w:val="00A33EE1"/>
    <w:rsid w:val="00A342F9"/>
    <w:rsid w:val="00A344BE"/>
    <w:rsid w:val="00A36B98"/>
    <w:rsid w:val="00A37589"/>
    <w:rsid w:val="00A40CFA"/>
    <w:rsid w:val="00A43EE2"/>
    <w:rsid w:val="00A4425B"/>
    <w:rsid w:val="00A44BD4"/>
    <w:rsid w:val="00A45509"/>
    <w:rsid w:val="00A466EF"/>
    <w:rsid w:val="00A47510"/>
    <w:rsid w:val="00A50084"/>
    <w:rsid w:val="00A529D7"/>
    <w:rsid w:val="00A53CA6"/>
    <w:rsid w:val="00A54164"/>
    <w:rsid w:val="00A56A43"/>
    <w:rsid w:val="00A57716"/>
    <w:rsid w:val="00A62BD1"/>
    <w:rsid w:val="00A63770"/>
    <w:rsid w:val="00A66134"/>
    <w:rsid w:val="00A66264"/>
    <w:rsid w:val="00A670B2"/>
    <w:rsid w:val="00A67F82"/>
    <w:rsid w:val="00A71020"/>
    <w:rsid w:val="00A7175F"/>
    <w:rsid w:val="00A71D58"/>
    <w:rsid w:val="00A73297"/>
    <w:rsid w:val="00A733EC"/>
    <w:rsid w:val="00A746AD"/>
    <w:rsid w:val="00A75699"/>
    <w:rsid w:val="00A75FB0"/>
    <w:rsid w:val="00A81313"/>
    <w:rsid w:val="00A81E19"/>
    <w:rsid w:val="00A825DF"/>
    <w:rsid w:val="00A832D7"/>
    <w:rsid w:val="00A83551"/>
    <w:rsid w:val="00A83A59"/>
    <w:rsid w:val="00A83D10"/>
    <w:rsid w:val="00A85224"/>
    <w:rsid w:val="00A85485"/>
    <w:rsid w:val="00A8696B"/>
    <w:rsid w:val="00A91777"/>
    <w:rsid w:val="00A9360C"/>
    <w:rsid w:val="00A97E30"/>
    <w:rsid w:val="00AA238F"/>
    <w:rsid w:val="00AA29F4"/>
    <w:rsid w:val="00AA43A6"/>
    <w:rsid w:val="00AA5D63"/>
    <w:rsid w:val="00AA68CD"/>
    <w:rsid w:val="00AA6D89"/>
    <w:rsid w:val="00AA76E3"/>
    <w:rsid w:val="00AB0223"/>
    <w:rsid w:val="00AB140C"/>
    <w:rsid w:val="00AB2B51"/>
    <w:rsid w:val="00AB59E5"/>
    <w:rsid w:val="00AB5C3D"/>
    <w:rsid w:val="00AC2794"/>
    <w:rsid w:val="00AC4D32"/>
    <w:rsid w:val="00AC4D4B"/>
    <w:rsid w:val="00AC5689"/>
    <w:rsid w:val="00AD1794"/>
    <w:rsid w:val="00AD2553"/>
    <w:rsid w:val="00AD2C57"/>
    <w:rsid w:val="00AD44DB"/>
    <w:rsid w:val="00AD5BF6"/>
    <w:rsid w:val="00AD72A0"/>
    <w:rsid w:val="00AD7534"/>
    <w:rsid w:val="00AE1F70"/>
    <w:rsid w:val="00AE340D"/>
    <w:rsid w:val="00AE41AC"/>
    <w:rsid w:val="00AE5B40"/>
    <w:rsid w:val="00AF1CBA"/>
    <w:rsid w:val="00AF4ADF"/>
    <w:rsid w:val="00AF592D"/>
    <w:rsid w:val="00AF63C6"/>
    <w:rsid w:val="00AF64E7"/>
    <w:rsid w:val="00B000F8"/>
    <w:rsid w:val="00B0019C"/>
    <w:rsid w:val="00B009CF"/>
    <w:rsid w:val="00B00F01"/>
    <w:rsid w:val="00B0107A"/>
    <w:rsid w:val="00B02739"/>
    <w:rsid w:val="00B043B2"/>
    <w:rsid w:val="00B1018B"/>
    <w:rsid w:val="00B1025C"/>
    <w:rsid w:val="00B10482"/>
    <w:rsid w:val="00B1086A"/>
    <w:rsid w:val="00B1095F"/>
    <w:rsid w:val="00B10A61"/>
    <w:rsid w:val="00B10EBA"/>
    <w:rsid w:val="00B12891"/>
    <w:rsid w:val="00B1421D"/>
    <w:rsid w:val="00B21119"/>
    <w:rsid w:val="00B22063"/>
    <w:rsid w:val="00B2350B"/>
    <w:rsid w:val="00B23935"/>
    <w:rsid w:val="00B26060"/>
    <w:rsid w:val="00B262A4"/>
    <w:rsid w:val="00B263EF"/>
    <w:rsid w:val="00B26F46"/>
    <w:rsid w:val="00B273E1"/>
    <w:rsid w:val="00B4091C"/>
    <w:rsid w:val="00B413A1"/>
    <w:rsid w:val="00B42D3E"/>
    <w:rsid w:val="00B43FE3"/>
    <w:rsid w:val="00B44969"/>
    <w:rsid w:val="00B449B7"/>
    <w:rsid w:val="00B45B85"/>
    <w:rsid w:val="00B46DC7"/>
    <w:rsid w:val="00B51793"/>
    <w:rsid w:val="00B535EC"/>
    <w:rsid w:val="00B53B6E"/>
    <w:rsid w:val="00B54427"/>
    <w:rsid w:val="00B60BBD"/>
    <w:rsid w:val="00B62FFE"/>
    <w:rsid w:val="00B63664"/>
    <w:rsid w:val="00B63B18"/>
    <w:rsid w:val="00B64821"/>
    <w:rsid w:val="00B67380"/>
    <w:rsid w:val="00B70ED6"/>
    <w:rsid w:val="00B71846"/>
    <w:rsid w:val="00B7344E"/>
    <w:rsid w:val="00B73B7B"/>
    <w:rsid w:val="00B7402A"/>
    <w:rsid w:val="00B741EB"/>
    <w:rsid w:val="00B746D4"/>
    <w:rsid w:val="00B772A9"/>
    <w:rsid w:val="00B801EA"/>
    <w:rsid w:val="00B809BB"/>
    <w:rsid w:val="00B8191D"/>
    <w:rsid w:val="00B81EAD"/>
    <w:rsid w:val="00B82F10"/>
    <w:rsid w:val="00B85719"/>
    <w:rsid w:val="00B86019"/>
    <w:rsid w:val="00B8630B"/>
    <w:rsid w:val="00B86E77"/>
    <w:rsid w:val="00B87299"/>
    <w:rsid w:val="00B92BCA"/>
    <w:rsid w:val="00B93572"/>
    <w:rsid w:val="00B9395A"/>
    <w:rsid w:val="00B947F2"/>
    <w:rsid w:val="00B94F0C"/>
    <w:rsid w:val="00B96C00"/>
    <w:rsid w:val="00B96DC2"/>
    <w:rsid w:val="00B978DC"/>
    <w:rsid w:val="00BA0A60"/>
    <w:rsid w:val="00BA2700"/>
    <w:rsid w:val="00BA280B"/>
    <w:rsid w:val="00BA4343"/>
    <w:rsid w:val="00BA4FF9"/>
    <w:rsid w:val="00BA5E99"/>
    <w:rsid w:val="00BB0BFE"/>
    <w:rsid w:val="00BB14AE"/>
    <w:rsid w:val="00BB1597"/>
    <w:rsid w:val="00BB1D7C"/>
    <w:rsid w:val="00BB28BC"/>
    <w:rsid w:val="00BB379A"/>
    <w:rsid w:val="00BB3D82"/>
    <w:rsid w:val="00BB4C5D"/>
    <w:rsid w:val="00BC09C4"/>
    <w:rsid w:val="00BC0CDE"/>
    <w:rsid w:val="00BC1262"/>
    <w:rsid w:val="00BC2724"/>
    <w:rsid w:val="00BC2D7A"/>
    <w:rsid w:val="00BC3850"/>
    <w:rsid w:val="00BC43ED"/>
    <w:rsid w:val="00BC4A20"/>
    <w:rsid w:val="00BC4EE1"/>
    <w:rsid w:val="00BC597A"/>
    <w:rsid w:val="00BC5AC0"/>
    <w:rsid w:val="00BD43A6"/>
    <w:rsid w:val="00BD4BFE"/>
    <w:rsid w:val="00BD4C1F"/>
    <w:rsid w:val="00BD52E3"/>
    <w:rsid w:val="00BD5BDA"/>
    <w:rsid w:val="00BD605E"/>
    <w:rsid w:val="00BD6A8A"/>
    <w:rsid w:val="00BE1BEF"/>
    <w:rsid w:val="00BE2EFD"/>
    <w:rsid w:val="00BE3B67"/>
    <w:rsid w:val="00BE3D98"/>
    <w:rsid w:val="00BE3E4A"/>
    <w:rsid w:val="00BE5B61"/>
    <w:rsid w:val="00BE5EAB"/>
    <w:rsid w:val="00BE5F63"/>
    <w:rsid w:val="00BE6414"/>
    <w:rsid w:val="00BF0079"/>
    <w:rsid w:val="00BF0666"/>
    <w:rsid w:val="00BF7AE2"/>
    <w:rsid w:val="00C00E1E"/>
    <w:rsid w:val="00C011DE"/>
    <w:rsid w:val="00C017DE"/>
    <w:rsid w:val="00C02498"/>
    <w:rsid w:val="00C02740"/>
    <w:rsid w:val="00C02794"/>
    <w:rsid w:val="00C029BF"/>
    <w:rsid w:val="00C040B4"/>
    <w:rsid w:val="00C04140"/>
    <w:rsid w:val="00C05648"/>
    <w:rsid w:val="00C05A58"/>
    <w:rsid w:val="00C10BAF"/>
    <w:rsid w:val="00C116C9"/>
    <w:rsid w:val="00C11D7F"/>
    <w:rsid w:val="00C1494D"/>
    <w:rsid w:val="00C155F7"/>
    <w:rsid w:val="00C15E28"/>
    <w:rsid w:val="00C16C4F"/>
    <w:rsid w:val="00C17B19"/>
    <w:rsid w:val="00C207F4"/>
    <w:rsid w:val="00C22607"/>
    <w:rsid w:val="00C227BC"/>
    <w:rsid w:val="00C230E5"/>
    <w:rsid w:val="00C262DE"/>
    <w:rsid w:val="00C26C01"/>
    <w:rsid w:val="00C27A2B"/>
    <w:rsid w:val="00C30446"/>
    <w:rsid w:val="00C316D3"/>
    <w:rsid w:val="00C317F6"/>
    <w:rsid w:val="00C347B0"/>
    <w:rsid w:val="00C34A57"/>
    <w:rsid w:val="00C34ECE"/>
    <w:rsid w:val="00C365CC"/>
    <w:rsid w:val="00C36A50"/>
    <w:rsid w:val="00C433D1"/>
    <w:rsid w:val="00C445DD"/>
    <w:rsid w:val="00C453F1"/>
    <w:rsid w:val="00C45E6D"/>
    <w:rsid w:val="00C4657E"/>
    <w:rsid w:val="00C4782B"/>
    <w:rsid w:val="00C53436"/>
    <w:rsid w:val="00C53D24"/>
    <w:rsid w:val="00C54CF1"/>
    <w:rsid w:val="00C56D39"/>
    <w:rsid w:val="00C5707C"/>
    <w:rsid w:val="00C610D4"/>
    <w:rsid w:val="00C615E5"/>
    <w:rsid w:val="00C61B0A"/>
    <w:rsid w:val="00C61E68"/>
    <w:rsid w:val="00C6255D"/>
    <w:rsid w:val="00C634B4"/>
    <w:rsid w:val="00C65621"/>
    <w:rsid w:val="00C65770"/>
    <w:rsid w:val="00C704FF"/>
    <w:rsid w:val="00C706EF"/>
    <w:rsid w:val="00C72A65"/>
    <w:rsid w:val="00C73F63"/>
    <w:rsid w:val="00C748CE"/>
    <w:rsid w:val="00C74E09"/>
    <w:rsid w:val="00C76E3F"/>
    <w:rsid w:val="00C77F7C"/>
    <w:rsid w:val="00C80FD5"/>
    <w:rsid w:val="00C82C7A"/>
    <w:rsid w:val="00C83B32"/>
    <w:rsid w:val="00C8460D"/>
    <w:rsid w:val="00C85A28"/>
    <w:rsid w:val="00C86393"/>
    <w:rsid w:val="00C86D2A"/>
    <w:rsid w:val="00C87B72"/>
    <w:rsid w:val="00C90468"/>
    <w:rsid w:val="00C90A46"/>
    <w:rsid w:val="00C90C55"/>
    <w:rsid w:val="00C90C7C"/>
    <w:rsid w:val="00C91940"/>
    <w:rsid w:val="00C93132"/>
    <w:rsid w:val="00C9458A"/>
    <w:rsid w:val="00C9571C"/>
    <w:rsid w:val="00C97DA2"/>
    <w:rsid w:val="00CA369A"/>
    <w:rsid w:val="00CA53FB"/>
    <w:rsid w:val="00CA5B3B"/>
    <w:rsid w:val="00CA68B6"/>
    <w:rsid w:val="00CA6C09"/>
    <w:rsid w:val="00CA755C"/>
    <w:rsid w:val="00CB03B3"/>
    <w:rsid w:val="00CB0717"/>
    <w:rsid w:val="00CB1C30"/>
    <w:rsid w:val="00CB4298"/>
    <w:rsid w:val="00CB62DC"/>
    <w:rsid w:val="00CB6553"/>
    <w:rsid w:val="00CB7C4C"/>
    <w:rsid w:val="00CC10B1"/>
    <w:rsid w:val="00CC3FCA"/>
    <w:rsid w:val="00CC4A20"/>
    <w:rsid w:val="00CD0B10"/>
    <w:rsid w:val="00CD13C7"/>
    <w:rsid w:val="00CD1B10"/>
    <w:rsid w:val="00CD229B"/>
    <w:rsid w:val="00CD2C74"/>
    <w:rsid w:val="00CD34C7"/>
    <w:rsid w:val="00CD7799"/>
    <w:rsid w:val="00CE15DD"/>
    <w:rsid w:val="00CE1CC6"/>
    <w:rsid w:val="00CE1DF0"/>
    <w:rsid w:val="00CE351F"/>
    <w:rsid w:val="00CE4FF1"/>
    <w:rsid w:val="00CE57E0"/>
    <w:rsid w:val="00CF3AF1"/>
    <w:rsid w:val="00CF403C"/>
    <w:rsid w:val="00CF4090"/>
    <w:rsid w:val="00CF5568"/>
    <w:rsid w:val="00CF62EB"/>
    <w:rsid w:val="00CF6A55"/>
    <w:rsid w:val="00CF7420"/>
    <w:rsid w:val="00D003DE"/>
    <w:rsid w:val="00D015B9"/>
    <w:rsid w:val="00D02826"/>
    <w:rsid w:val="00D02F2F"/>
    <w:rsid w:val="00D03FA1"/>
    <w:rsid w:val="00D057C9"/>
    <w:rsid w:val="00D06D77"/>
    <w:rsid w:val="00D10B6A"/>
    <w:rsid w:val="00D112D9"/>
    <w:rsid w:val="00D11737"/>
    <w:rsid w:val="00D143C3"/>
    <w:rsid w:val="00D15C5A"/>
    <w:rsid w:val="00D15C95"/>
    <w:rsid w:val="00D160AF"/>
    <w:rsid w:val="00D16BD7"/>
    <w:rsid w:val="00D170DA"/>
    <w:rsid w:val="00D17333"/>
    <w:rsid w:val="00D21669"/>
    <w:rsid w:val="00D21FBA"/>
    <w:rsid w:val="00D21FEE"/>
    <w:rsid w:val="00D22003"/>
    <w:rsid w:val="00D22070"/>
    <w:rsid w:val="00D22375"/>
    <w:rsid w:val="00D22E49"/>
    <w:rsid w:val="00D272A4"/>
    <w:rsid w:val="00D272D9"/>
    <w:rsid w:val="00D27D89"/>
    <w:rsid w:val="00D27EE2"/>
    <w:rsid w:val="00D30C9C"/>
    <w:rsid w:val="00D30F97"/>
    <w:rsid w:val="00D31990"/>
    <w:rsid w:val="00D343F8"/>
    <w:rsid w:val="00D357C3"/>
    <w:rsid w:val="00D368A5"/>
    <w:rsid w:val="00D37FED"/>
    <w:rsid w:val="00D4065D"/>
    <w:rsid w:val="00D40BD1"/>
    <w:rsid w:val="00D4102C"/>
    <w:rsid w:val="00D413E1"/>
    <w:rsid w:val="00D41685"/>
    <w:rsid w:val="00D418D1"/>
    <w:rsid w:val="00D41973"/>
    <w:rsid w:val="00D41DD1"/>
    <w:rsid w:val="00D42DCB"/>
    <w:rsid w:val="00D42E35"/>
    <w:rsid w:val="00D43456"/>
    <w:rsid w:val="00D43F4D"/>
    <w:rsid w:val="00D44C1B"/>
    <w:rsid w:val="00D473AB"/>
    <w:rsid w:val="00D5014F"/>
    <w:rsid w:val="00D50406"/>
    <w:rsid w:val="00D5081A"/>
    <w:rsid w:val="00D50B6F"/>
    <w:rsid w:val="00D516EE"/>
    <w:rsid w:val="00D51E70"/>
    <w:rsid w:val="00D569D9"/>
    <w:rsid w:val="00D577DA"/>
    <w:rsid w:val="00D577DB"/>
    <w:rsid w:val="00D57958"/>
    <w:rsid w:val="00D60029"/>
    <w:rsid w:val="00D60575"/>
    <w:rsid w:val="00D62CEB"/>
    <w:rsid w:val="00D63F3F"/>
    <w:rsid w:val="00D652C2"/>
    <w:rsid w:val="00D656D1"/>
    <w:rsid w:val="00D65DD9"/>
    <w:rsid w:val="00D70B81"/>
    <w:rsid w:val="00D7279A"/>
    <w:rsid w:val="00D753FD"/>
    <w:rsid w:val="00D7643F"/>
    <w:rsid w:val="00D80373"/>
    <w:rsid w:val="00D80793"/>
    <w:rsid w:val="00D81794"/>
    <w:rsid w:val="00D81A5A"/>
    <w:rsid w:val="00D82E17"/>
    <w:rsid w:val="00D830BD"/>
    <w:rsid w:val="00D8347F"/>
    <w:rsid w:val="00D84213"/>
    <w:rsid w:val="00D84785"/>
    <w:rsid w:val="00D86C55"/>
    <w:rsid w:val="00D870DA"/>
    <w:rsid w:val="00D874C4"/>
    <w:rsid w:val="00D877DE"/>
    <w:rsid w:val="00D908D0"/>
    <w:rsid w:val="00D922B7"/>
    <w:rsid w:val="00D93E10"/>
    <w:rsid w:val="00D9586A"/>
    <w:rsid w:val="00D95A62"/>
    <w:rsid w:val="00D96EF1"/>
    <w:rsid w:val="00D97AF4"/>
    <w:rsid w:val="00DA1616"/>
    <w:rsid w:val="00DA1CFE"/>
    <w:rsid w:val="00DA35DC"/>
    <w:rsid w:val="00DA3ECC"/>
    <w:rsid w:val="00DA5887"/>
    <w:rsid w:val="00DA7348"/>
    <w:rsid w:val="00DA76B7"/>
    <w:rsid w:val="00DB021E"/>
    <w:rsid w:val="00DB2914"/>
    <w:rsid w:val="00DB36C3"/>
    <w:rsid w:val="00DC150C"/>
    <w:rsid w:val="00DC204C"/>
    <w:rsid w:val="00DC6178"/>
    <w:rsid w:val="00DD00DE"/>
    <w:rsid w:val="00DD011B"/>
    <w:rsid w:val="00DD2354"/>
    <w:rsid w:val="00DD247A"/>
    <w:rsid w:val="00DD2D87"/>
    <w:rsid w:val="00DD42E3"/>
    <w:rsid w:val="00DD4E73"/>
    <w:rsid w:val="00DD4E97"/>
    <w:rsid w:val="00DD55A1"/>
    <w:rsid w:val="00DD7723"/>
    <w:rsid w:val="00DD7A9D"/>
    <w:rsid w:val="00DE0F84"/>
    <w:rsid w:val="00DE2191"/>
    <w:rsid w:val="00DE24DF"/>
    <w:rsid w:val="00DE266B"/>
    <w:rsid w:val="00DE404E"/>
    <w:rsid w:val="00DE4197"/>
    <w:rsid w:val="00DE6556"/>
    <w:rsid w:val="00DE7BED"/>
    <w:rsid w:val="00DF03BA"/>
    <w:rsid w:val="00DF24F5"/>
    <w:rsid w:val="00DF2A8E"/>
    <w:rsid w:val="00DF3D4C"/>
    <w:rsid w:val="00DF7DC5"/>
    <w:rsid w:val="00E000F9"/>
    <w:rsid w:val="00E00929"/>
    <w:rsid w:val="00E031F8"/>
    <w:rsid w:val="00E041EC"/>
    <w:rsid w:val="00E071BF"/>
    <w:rsid w:val="00E0721A"/>
    <w:rsid w:val="00E128F7"/>
    <w:rsid w:val="00E13992"/>
    <w:rsid w:val="00E14B75"/>
    <w:rsid w:val="00E15708"/>
    <w:rsid w:val="00E228DF"/>
    <w:rsid w:val="00E22B9F"/>
    <w:rsid w:val="00E23233"/>
    <w:rsid w:val="00E239F9"/>
    <w:rsid w:val="00E24B0C"/>
    <w:rsid w:val="00E25FA1"/>
    <w:rsid w:val="00E269C0"/>
    <w:rsid w:val="00E26E7F"/>
    <w:rsid w:val="00E30ED2"/>
    <w:rsid w:val="00E33988"/>
    <w:rsid w:val="00E342F1"/>
    <w:rsid w:val="00E34479"/>
    <w:rsid w:val="00E34B60"/>
    <w:rsid w:val="00E40E09"/>
    <w:rsid w:val="00E43CA9"/>
    <w:rsid w:val="00E44093"/>
    <w:rsid w:val="00E45978"/>
    <w:rsid w:val="00E45F76"/>
    <w:rsid w:val="00E477D5"/>
    <w:rsid w:val="00E5064C"/>
    <w:rsid w:val="00E52635"/>
    <w:rsid w:val="00E55DC4"/>
    <w:rsid w:val="00E56CAB"/>
    <w:rsid w:val="00E60E3D"/>
    <w:rsid w:val="00E6138F"/>
    <w:rsid w:val="00E61861"/>
    <w:rsid w:val="00E62FFA"/>
    <w:rsid w:val="00E65868"/>
    <w:rsid w:val="00E65B41"/>
    <w:rsid w:val="00E65C90"/>
    <w:rsid w:val="00E72EA4"/>
    <w:rsid w:val="00E73534"/>
    <w:rsid w:val="00E75C51"/>
    <w:rsid w:val="00E75F37"/>
    <w:rsid w:val="00E84612"/>
    <w:rsid w:val="00E8645E"/>
    <w:rsid w:val="00E918C5"/>
    <w:rsid w:val="00E91A87"/>
    <w:rsid w:val="00E91DAE"/>
    <w:rsid w:val="00E92B87"/>
    <w:rsid w:val="00E9351E"/>
    <w:rsid w:val="00E942EF"/>
    <w:rsid w:val="00E94FB5"/>
    <w:rsid w:val="00E950D3"/>
    <w:rsid w:val="00E95CC6"/>
    <w:rsid w:val="00E96F37"/>
    <w:rsid w:val="00EA0078"/>
    <w:rsid w:val="00EA2E72"/>
    <w:rsid w:val="00EA4104"/>
    <w:rsid w:val="00EA4298"/>
    <w:rsid w:val="00EA47BC"/>
    <w:rsid w:val="00EA4A52"/>
    <w:rsid w:val="00EA62FE"/>
    <w:rsid w:val="00EA645B"/>
    <w:rsid w:val="00EA671A"/>
    <w:rsid w:val="00EB0E87"/>
    <w:rsid w:val="00EB3E06"/>
    <w:rsid w:val="00EB3F48"/>
    <w:rsid w:val="00EC100F"/>
    <w:rsid w:val="00EC26FB"/>
    <w:rsid w:val="00EC3B00"/>
    <w:rsid w:val="00EC407F"/>
    <w:rsid w:val="00EC5172"/>
    <w:rsid w:val="00EC683D"/>
    <w:rsid w:val="00EC6C3F"/>
    <w:rsid w:val="00ED00D8"/>
    <w:rsid w:val="00ED0853"/>
    <w:rsid w:val="00ED123B"/>
    <w:rsid w:val="00ED2C7A"/>
    <w:rsid w:val="00ED5175"/>
    <w:rsid w:val="00ED5D3F"/>
    <w:rsid w:val="00ED6342"/>
    <w:rsid w:val="00ED7691"/>
    <w:rsid w:val="00ED790C"/>
    <w:rsid w:val="00EE1B6E"/>
    <w:rsid w:val="00EE28A6"/>
    <w:rsid w:val="00EE2A40"/>
    <w:rsid w:val="00EE2B6B"/>
    <w:rsid w:val="00EE389C"/>
    <w:rsid w:val="00EE48B4"/>
    <w:rsid w:val="00EE53BC"/>
    <w:rsid w:val="00EF068B"/>
    <w:rsid w:val="00EF1EFC"/>
    <w:rsid w:val="00EF2108"/>
    <w:rsid w:val="00EF2354"/>
    <w:rsid w:val="00EF29E3"/>
    <w:rsid w:val="00EF4DE8"/>
    <w:rsid w:val="00EF51C3"/>
    <w:rsid w:val="00EF7956"/>
    <w:rsid w:val="00F0184A"/>
    <w:rsid w:val="00F024A5"/>
    <w:rsid w:val="00F057EE"/>
    <w:rsid w:val="00F0773D"/>
    <w:rsid w:val="00F113F0"/>
    <w:rsid w:val="00F124B1"/>
    <w:rsid w:val="00F125F7"/>
    <w:rsid w:val="00F142D5"/>
    <w:rsid w:val="00F15062"/>
    <w:rsid w:val="00F160B7"/>
    <w:rsid w:val="00F16531"/>
    <w:rsid w:val="00F16FCD"/>
    <w:rsid w:val="00F204CE"/>
    <w:rsid w:val="00F23671"/>
    <w:rsid w:val="00F24555"/>
    <w:rsid w:val="00F25F7E"/>
    <w:rsid w:val="00F32D24"/>
    <w:rsid w:val="00F35CEA"/>
    <w:rsid w:val="00F37462"/>
    <w:rsid w:val="00F375CF"/>
    <w:rsid w:val="00F37856"/>
    <w:rsid w:val="00F40F77"/>
    <w:rsid w:val="00F43C91"/>
    <w:rsid w:val="00F45692"/>
    <w:rsid w:val="00F458F8"/>
    <w:rsid w:val="00F4680E"/>
    <w:rsid w:val="00F47A3D"/>
    <w:rsid w:val="00F50178"/>
    <w:rsid w:val="00F50185"/>
    <w:rsid w:val="00F512D0"/>
    <w:rsid w:val="00F52EBD"/>
    <w:rsid w:val="00F52FED"/>
    <w:rsid w:val="00F54110"/>
    <w:rsid w:val="00F55554"/>
    <w:rsid w:val="00F56D52"/>
    <w:rsid w:val="00F60C82"/>
    <w:rsid w:val="00F61B98"/>
    <w:rsid w:val="00F622C1"/>
    <w:rsid w:val="00F624BC"/>
    <w:rsid w:val="00F63759"/>
    <w:rsid w:val="00F64FBE"/>
    <w:rsid w:val="00F661D4"/>
    <w:rsid w:val="00F66E6B"/>
    <w:rsid w:val="00F67BA0"/>
    <w:rsid w:val="00F7045A"/>
    <w:rsid w:val="00F70E98"/>
    <w:rsid w:val="00F7229D"/>
    <w:rsid w:val="00F7433C"/>
    <w:rsid w:val="00F74738"/>
    <w:rsid w:val="00F74DF6"/>
    <w:rsid w:val="00F76963"/>
    <w:rsid w:val="00F76A22"/>
    <w:rsid w:val="00F77DB0"/>
    <w:rsid w:val="00F801C7"/>
    <w:rsid w:val="00F8096A"/>
    <w:rsid w:val="00F810F3"/>
    <w:rsid w:val="00F81135"/>
    <w:rsid w:val="00F81EA2"/>
    <w:rsid w:val="00F84187"/>
    <w:rsid w:val="00F844B8"/>
    <w:rsid w:val="00F857AA"/>
    <w:rsid w:val="00F85CB5"/>
    <w:rsid w:val="00F87B5F"/>
    <w:rsid w:val="00F91106"/>
    <w:rsid w:val="00F92946"/>
    <w:rsid w:val="00F93C26"/>
    <w:rsid w:val="00F94912"/>
    <w:rsid w:val="00F94D3D"/>
    <w:rsid w:val="00F96327"/>
    <w:rsid w:val="00F96CCB"/>
    <w:rsid w:val="00FA2447"/>
    <w:rsid w:val="00FA27BA"/>
    <w:rsid w:val="00FA3B2C"/>
    <w:rsid w:val="00FA5B71"/>
    <w:rsid w:val="00FA620A"/>
    <w:rsid w:val="00FB1667"/>
    <w:rsid w:val="00FB1E54"/>
    <w:rsid w:val="00FB4DF2"/>
    <w:rsid w:val="00FB5175"/>
    <w:rsid w:val="00FB533F"/>
    <w:rsid w:val="00FB62B5"/>
    <w:rsid w:val="00FB6B06"/>
    <w:rsid w:val="00FB74E0"/>
    <w:rsid w:val="00FC154D"/>
    <w:rsid w:val="00FC181C"/>
    <w:rsid w:val="00FC1983"/>
    <w:rsid w:val="00FC3335"/>
    <w:rsid w:val="00FC3858"/>
    <w:rsid w:val="00FC3BA7"/>
    <w:rsid w:val="00FC6A0D"/>
    <w:rsid w:val="00FC6EE4"/>
    <w:rsid w:val="00FC7DCC"/>
    <w:rsid w:val="00FD0B46"/>
    <w:rsid w:val="00FD0CC5"/>
    <w:rsid w:val="00FD10F7"/>
    <w:rsid w:val="00FD1CAD"/>
    <w:rsid w:val="00FD5EC0"/>
    <w:rsid w:val="00FD6FE3"/>
    <w:rsid w:val="00FD7BEC"/>
    <w:rsid w:val="00FE4A1F"/>
    <w:rsid w:val="00FE4E8A"/>
    <w:rsid w:val="00FE55BF"/>
    <w:rsid w:val="00FE6B22"/>
    <w:rsid w:val="00FE72B6"/>
    <w:rsid w:val="00FE7792"/>
    <w:rsid w:val="00FE7E9B"/>
    <w:rsid w:val="00FF006D"/>
    <w:rsid w:val="00FF1E96"/>
    <w:rsid w:val="00FF262F"/>
    <w:rsid w:val="00FF2F10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6A9E"/>
    <w:pPr>
      <w:ind w:left="720"/>
      <w:contextualSpacing/>
    </w:pPr>
  </w:style>
  <w:style w:type="paragraph" w:customStyle="1" w:styleId="Standardwww">
    <w:name w:val="Standard www"/>
    <w:basedOn w:val="Standard"/>
    <w:rsid w:val="007C1D5E"/>
    <w:pPr>
      <w:spacing w:after="120" w:line="240" w:lineRule="auto"/>
      <w:ind w:left="360"/>
    </w:pPr>
    <w:rPr>
      <w:rFonts w:ascii="Verdana" w:eastAsia="Times New Roman" w:hAnsi="Verdana" w:cs="Times New Roman"/>
      <w:color w:val="000000"/>
      <w:sz w:val="15"/>
      <w:szCs w:val="15"/>
      <w:lang w:val="de-DE" w:eastAsia="de-DE"/>
    </w:rPr>
  </w:style>
  <w:style w:type="character" w:styleId="Hyperlink">
    <w:name w:val="Hyperlink"/>
    <w:rsid w:val="007C1D5E"/>
    <w:rPr>
      <w:color w:val="0000FF"/>
      <w:u w:val="single"/>
    </w:rPr>
  </w:style>
  <w:style w:type="paragraph" w:customStyle="1" w:styleId="Einzug">
    <w:name w:val="Einzug"/>
    <w:basedOn w:val="Standardwww"/>
    <w:next w:val="Aufzhlungszeichen5"/>
    <w:rsid w:val="007C1D5E"/>
    <w:pPr>
      <w:numPr>
        <w:numId w:val="3"/>
      </w:numPr>
    </w:pPr>
  </w:style>
  <w:style w:type="paragraph" w:styleId="Aufzhlungszeichen5">
    <w:name w:val="List Bullet 5"/>
    <w:basedOn w:val="Standard"/>
    <w:autoRedefine/>
    <w:rsid w:val="007C1D5E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D5E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7140E4"/>
    <w:pPr>
      <w:tabs>
        <w:tab w:val="left" w:pos="851"/>
      </w:tabs>
      <w:spacing w:after="120" w:line="240" w:lineRule="auto"/>
      <w:ind w:left="851" w:hanging="851"/>
    </w:pPr>
    <w:rPr>
      <w:rFonts w:ascii="Arial" w:eastAsia="Times New Roman" w:hAnsi="Arial" w:cs="Arial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140E4"/>
    <w:rPr>
      <w:rFonts w:ascii="Arial" w:eastAsia="Times New Roman" w:hAnsi="Arial" w:cs="Arial"/>
      <w:szCs w:val="20"/>
      <w:lang w:val="de-CH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C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C37A8"/>
  </w:style>
  <w:style w:type="paragraph" w:styleId="Fuzeile">
    <w:name w:val="footer"/>
    <w:basedOn w:val="Standard"/>
    <w:link w:val="FuzeileZchn"/>
    <w:uiPriority w:val="99"/>
    <w:semiHidden/>
    <w:unhideWhenUsed/>
    <w:rsid w:val="009C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C37A8"/>
  </w:style>
  <w:style w:type="table" w:styleId="Tabellenraster">
    <w:name w:val="Table Grid"/>
    <w:basedOn w:val="NormaleTabelle"/>
    <w:uiPriority w:val="59"/>
    <w:rsid w:val="00B0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6A9E"/>
    <w:pPr>
      <w:ind w:left="720"/>
      <w:contextualSpacing/>
    </w:pPr>
  </w:style>
  <w:style w:type="paragraph" w:customStyle="1" w:styleId="Standardwww">
    <w:name w:val="Standard www"/>
    <w:basedOn w:val="Standard"/>
    <w:rsid w:val="007C1D5E"/>
    <w:pPr>
      <w:spacing w:after="120" w:line="240" w:lineRule="auto"/>
      <w:ind w:left="360"/>
    </w:pPr>
    <w:rPr>
      <w:rFonts w:ascii="Verdana" w:eastAsia="Times New Roman" w:hAnsi="Verdana" w:cs="Times New Roman"/>
      <w:color w:val="000000"/>
      <w:sz w:val="15"/>
      <w:szCs w:val="15"/>
      <w:lang w:val="de-DE" w:eastAsia="de-DE"/>
    </w:rPr>
  </w:style>
  <w:style w:type="character" w:styleId="Hyperlink">
    <w:name w:val="Hyperlink"/>
    <w:rsid w:val="007C1D5E"/>
    <w:rPr>
      <w:color w:val="0000FF"/>
      <w:u w:val="single"/>
    </w:rPr>
  </w:style>
  <w:style w:type="paragraph" w:customStyle="1" w:styleId="Einzug">
    <w:name w:val="Einzug"/>
    <w:basedOn w:val="Standardwww"/>
    <w:next w:val="Aufzhlungszeichen5"/>
    <w:rsid w:val="007C1D5E"/>
    <w:pPr>
      <w:numPr>
        <w:numId w:val="3"/>
      </w:numPr>
    </w:pPr>
  </w:style>
  <w:style w:type="paragraph" w:styleId="Aufzhlungszeichen5">
    <w:name w:val="List Bullet 5"/>
    <w:basedOn w:val="Standard"/>
    <w:autoRedefine/>
    <w:rsid w:val="007C1D5E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D5E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7140E4"/>
    <w:pPr>
      <w:tabs>
        <w:tab w:val="left" w:pos="851"/>
      </w:tabs>
      <w:spacing w:after="120" w:line="240" w:lineRule="auto"/>
      <w:ind w:left="851" w:hanging="851"/>
    </w:pPr>
    <w:rPr>
      <w:rFonts w:ascii="Arial" w:eastAsia="Times New Roman" w:hAnsi="Arial" w:cs="Arial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140E4"/>
    <w:rPr>
      <w:rFonts w:ascii="Arial" w:eastAsia="Times New Roman" w:hAnsi="Arial" w:cs="Arial"/>
      <w:szCs w:val="20"/>
      <w:lang w:val="de-CH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C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C37A8"/>
  </w:style>
  <w:style w:type="paragraph" w:styleId="Fuzeile">
    <w:name w:val="footer"/>
    <w:basedOn w:val="Standard"/>
    <w:link w:val="FuzeileZchn"/>
    <w:uiPriority w:val="99"/>
    <w:semiHidden/>
    <w:unhideWhenUsed/>
    <w:rsid w:val="009C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C37A8"/>
  </w:style>
  <w:style w:type="table" w:styleId="Tabellenraster">
    <w:name w:val="Table Grid"/>
    <w:basedOn w:val="NormaleTabelle"/>
    <w:uiPriority w:val="59"/>
    <w:rsid w:val="00B0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Reinhard</dc:creator>
  <cp:lastModifiedBy>Ravani Leonie</cp:lastModifiedBy>
  <cp:revision>2</cp:revision>
  <cp:lastPrinted>2012-12-05T17:23:00Z</cp:lastPrinted>
  <dcterms:created xsi:type="dcterms:W3CDTF">2014-03-11T16:30:00Z</dcterms:created>
  <dcterms:modified xsi:type="dcterms:W3CDTF">2014-03-11T16:30:00Z</dcterms:modified>
</cp:coreProperties>
</file>